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7CF0D" w14:textId="77777777" w:rsidR="005778EE" w:rsidRDefault="005778EE" w:rsidP="005778EE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Guidance on </w:t>
      </w:r>
      <w:r w:rsidRPr="002A0505">
        <w:rPr>
          <w:rFonts w:ascii="Calibri" w:hAnsi="Calibri" w:cs="Calibri"/>
          <w:color w:val="000000"/>
          <w:sz w:val="22"/>
          <w:szCs w:val="22"/>
        </w:rPr>
        <w:t xml:space="preserve">Canadian and Mexican MRO Reporting </w:t>
      </w:r>
      <w:r>
        <w:rPr>
          <w:rFonts w:ascii="Calibri" w:hAnsi="Calibri" w:cs="Calibri"/>
          <w:color w:val="000000"/>
          <w:sz w:val="22"/>
          <w:szCs w:val="22"/>
        </w:rPr>
        <w:t xml:space="preserve">to the Clearinghouse </w:t>
      </w:r>
    </w:p>
    <w:p w14:paraId="184ED8D4" w14:textId="77777777" w:rsidR="005778EE" w:rsidRPr="00A240F7" w:rsidRDefault="005778EE" w:rsidP="005778EE">
      <w:pPr>
        <w:pStyle w:val="Heading2"/>
      </w:pPr>
      <w:r w:rsidRPr="00A240F7">
        <w:t>Q&amp;A</w:t>
      </w:r>
    </w:p>
    <w:p w14:paraId="23E0EBD9" w14:textId="77777777" w:rsidR="005778EE" w:rsidRPr="00A240F7" w:rsidRDefault="005778EE" w:rsidP="005778EE">
      <w:pPr>
        <w:rPr>
          <w:rFonts w:asciiTheme="minorHAnsi" w:hAnsiTheme="minorHAnsi" w:cstheme="minorHAnsi"/>
        </w:rPr>
      </w:pPr>
      <w:r w:rsidRPr="00A240F7">
        <w:rPr>
          <w:rFonts w:asciiTheme="minorHAnsi" w:hAnsiTheme="minorHAnsi" w:cstheme="minorHAnsi"/>
        </w:rPr>
        <w:t xml:space="preserve">Can Canadian and Mexican medical review officers (MROs) report </w:t>
      </w:r>
      <w:r>
        <w:rPr>
          <w:rFonts w:asciiTheme="minorHAnsi" w:hAnsiTheme="minorHAnsi" w:cstheme="minorHAnsi"/>
        </w:rPr>
        <w:t>verified</w:t>
      </w:r>
      <w:r w:rsidRPr="00A240F7">
        <w:rPr>
          <w:rFonts w:asciiTheme="minorHAnsi" w:hAnsiTheme="minorHAnsi" w:cstheme="minorHAnsi"/>
        </w:rPr>
        <w:t xml:space="preserve"> positive test results and refusals to test to the Clearinghouse?</w:t>
      </w:r>
    </w:p>
    <w:p w14:paraId="06C4AB78" w14:textId="77777777" w:rsidR="005778EE" w:rsidRDefault="005778EE" w:rsidP="005778EE">
      <w:pPr>
        <w:pStyle w:val="Heading2"/>
      </w:pPr>
      <w:r w:rsidRPr="00A240F7">
        <w:t>Guidance: </w:t>
      </w:r>
    </w:p>
    <w:p w14:paraId="41F2C095" w14:textId="77777777" w:rsidR="005778EE" w:rsidRPr="00A240F7" w:rsidRDefault="005778EE" w:rsidP="005778EE">
      <w:pPr>
        <w:rPr>
          <w:rFonts w:asciiTheme="minorHAnsi" w:hAnsiTheme="minorHAnsi" w:cstheme="minorHAnsi"/>
        </w:rPr>
      </w:pPr>
      <w:r w:rsidRPr="00A240F7">
        <w:rPr>
          <w:rFonts w:asciiTheme="minorHAnsi" w:hAnsiTheme="minorHAnsi" w:cstheme="minorHAnsi"/>
        </w:rPr>
        <w:t>Yes, if the MRO meets the requirements under § 40.121.</w:t>
      </w:r>
    </w:p>
    <w:p w14:paraId="501997C0" w14:textId="77777777" w:rsidR="00A240F7" w:rsidRPr="005778EE" w:rsidRDefault="00A240F7" w:rsidP="005778EE"/>
    <w:sectPr w:rsidR="00A240F7" w:rsidRPr="005778EE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371CF"/>
    <w:rsid w:val="00037FF9"/>
    <w:rsid w:val="00046F1B"/>
    <w:rsid w:val="000A00A4"/>
    <w:rsid w:val="000A368D"/>
    <w:rsid w:val="000C3F67"/>
    <w:rsid w:val="000C610F"/>
    <w:rsid w:val="00135E6C"/>
    <w:rsid w:val="001B7128"/>
    <w:rsid w:val="001C1FFE"/>
    <w:rsid w:val="001E3266"/>
    <w:rsid w:val="00247296"/>
    <w:rsid w:val="00253D18"/>
    <w:rsid w:val="0028401F"/>
    <w:rsid w:val="00290749"/>
    <w:rsid w:val="002A0505"/>
    <w:rsid w:val="002C01A6"/>
    <w:rsid w:val="002D5D65"/>
    <w:rsid w:val="003B629C"/>
    <w:rsid w:val="003E085B"/>
    <w:rsid w:val="0040553F"/>
    <w:rsid w:val="00445121"/>
    <w:rsid w:val="005047FE"/>
    <w:rsid w:val="00513DF6"/>
    <w:rsid w:val="00555097"/>
    <w:rsid w:val="005778EE"/>
    <w:rsid w:val="005930AA"/>
    <w:rsid w:val="00594219"/>
    <w:rsid w:val="005A5383"/>
    <w:rsid w:val="00630A76"/>
    <w:rsid w:val="006712A1"/>
    <w:rsid w:val="0067786F"/>
    <w:rsid w:val="006E1F7B"/>
    <w:rsid w:val="0079541C"/>
    <w:rsid w:val="007B46EB"/>
    <w:rsid w:val="007D117D"/>
    <w:rsid w:val="00820FEF"/>
    <w:rsid w:val="009304DE"/>
    <w:rsid w:val="009E2BCD"/>
    <w:rsid w:val="00A240F7"/>
    <w:rsid w:val="00A776E4"/>
    <w:rsid w:val="00A93F24"/>
    <w:rsid w:val="00AF1165"/>
    <w:rsid w:val="00B45E4D"/>
    <w:rsid w:val="00B55974"/>
    <w:rsid w:val="00BA3149"/>
    <w:rsid w:val="00BD42E8"/>
    <w:rsid w:val="00BE7352"/>
    <w:rsid w:val="00C07DBF"/>
    <w:rsid w:val="00D454B7"/>
    <w:rsid w:val="00D7786F"/>
    <w:rsid w:val="00DB52E7"/>
    <w:rsid w:val="00E05430"/>
    <w:rsid w:val="00E32B21"/>
    <w:rsid w:val="00E82851"/>
    <w:rsid w:val="00E854EE"/>
    <w:rsid w:val="00EA7895"/>
    <w:rsid w:val="00EB1625"/>
    <w:rsid w:val="00EE094B"/>
    <w:rsid w:val="00F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5FD1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A240F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398A-2700-4383-8ACD-B018F4FAEFD4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3F77981D-EED9-4581-852B-3C8FFE3AB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07661-414A-4E11-8089-321AC5254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1A9668-4684-4B4C-B635-6BE6F94CEC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03F677B-EF60-EF4B-ABA3-0DADF78E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5</cp:revision>
  <dcterms:created xsi:type="dcterms:W3CDTF">2020-02-14T15:08:00Z</dcterms:created>
  <dcterms:modified xsi:type="dcterms:W3CDTF">2020-02-27T10:05:00Z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