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A497A" w14:textId="77777777" w:rsidR="003F4DA6" w:rsidRPr="003C02E1" w:rsidRDefault="003F4DA6" w:rsidP="003F4DA6">
      <w:pPr>
        <w:rPr>
          <w:rFonts w:asciiTheme="minorHAnsi" w:hAnsiTheme="minorHAnsi" w:cstheme="minorHAnsi"/>
        </w:rPr>
      </w:pPr>
      <w:r w:rsidRPr="003C02E1">
        <w:rPr>
          <w:rFonts w:asciiTheme="minorHAnsi" w:hAnsiTheme="minorHAnsi" w:cstheme="minorHAnsi"/>
        </w:rPr>
        <w:t>Guidance Q&amp;A</w:t>
      </w:r>
    </w:p>
    <w:p w14:paraId="26F1B4E0" w14:textId="77777777" w:rsidR="003F4DA6" w:rsidRPr="003C02E1" w:rsidRDefault="003F4DA6" w:rsidP="003F4DA6">
      <w:pPr>
        <w:rPr>
          <w:rFonts w:asciiTheme="minorHAnsi" w:hAnsiTheme="minorHAnsi" w:cstheme="minorHAnsi"/>
        </w:rPr>
      </w:pPr>
      <w:r w:rsidRPr="003C02E1">
        <w:rPr>
          <w:rFonts w:asciiTheme="minorHAnsi" w:hAnsiTheme="minorHAnsi" w:cstheme="minorHAnsi"/>
        </w:rPr>
        <w:t xml:space="preserve">How will CDL drivers be notified when information about them is added to the Clearinghouse? </w:t>
      </w:r>
    </w:p>
    <w:p w14:paraId="21B4AA0D" w14:textId="77777777" w:rsidR="003F4DA6" w:rsidRDefault="003F4DA6" w:rsidP="003F4DA6">
      <w:pPr>
        <w:rPr>
          <w:rFonts w:asciiTheme="minorHAnsi" w:hAnsiTheme="minorHAnsi" w:cstheme="minorHAnsi"/>
        </w:rPr>
      </w:pPr>
    </w:p>
    <w:p w14:paraId="2AEC82CD" w14:textId="77777777" w:rsidR="003F4DA6" w:rsidRDefault="003F4DA6" w:rsidP="003F4DA6">
      <w:pPr>
        <w:rPr>
          <w:rFonts w:asciiTheme="minorHAnsi" w:hAnsiTheme="minorHAnsi" w:cstheme="minorHAnsi"/>
        </w:rPr>
      </w:pPr>
      <w:r w:rsidRPr="003C02E1">
        <w:rPr>
          <w:rFonts w:asciiTheme="minorHAnsi" w:hAnsiTheme="minorHAnsi" w:cstheme="minorHAnsi"/>
        </w:rPr>
        <w:t>Guidance: The Clearinghouse will notify the driver using the method indicated during the driver’s Clearinghouse registration—either mail or email—any time information about the driver is added, revised, or removed. If the driver has not yet registered for the Clearinghouse, these notifications will be sent by mail using the address associated with the driver’s commercial driver’s license (CDL).</w:t>
      </w:r>
      <w:r>
        <w:rPr>
          <w:rFonts w:asciiTheme="minorHAnsi" w:hAnsiTheme="minorHAnsi" w:cstheme="minorHAnsi"/>
        </w:rPr>
        <w:t xml:space="preserve"> See 49 CFR 382.707.</w:t>
      </w:r>
    </w:p>
    <w:p w14:paraId="7559D97C" w14:textId="77777777" w:rsidR="003C02E1" w:rsidRPr="003F4DA6" w:rsidRDefault="003C02E1" w:rsidP="003F4DA6">
      <w:bookmarkStart w:id="0" w:name="_GoBack"/>
      <w:bookmarkEnd w:id="0"/>
    </w:p>
    <w:sectPr w:rsidR="003C02E1" w:rsidRPr="003F4DA6"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37FF9"/>
    <w:rsid w:val="00046F1B"/>
    <w:rsid w:val="000A00A4"/>
    <w:rsid w:val="000A368D"/>
    <w:rsid w:val="000C610F"/>
    <w:rsid w:val="00135E6C"/>
    <w:rsid w:val="001C1FFE"/>
    <w:rsid w:val="001E3266"/>
    <w:rsid w:val="00253D18"/>
    <w:rsid w:val="002D5D65"/>
    <w:rsid w:val="003C02E1"/>
    <w:rsid w:val="003E085B"/>
    <w:rsid w:val="003F4DA6"/>
    <w:rsid w:val="0040553F"/>
    <w:rsid w:val="00445121"/>
    <w:rsid w:val="00513DF6"/>
    <w:rsid w:val="005930AA"/>
    <w:rsid w:val="00630A76"/>
    <w:rsid w:val="0067786F"/>
    <w:rsid w:val="006A6A62"/>
    <w:rsid w:val="006E1F7B"/>
    <w:rsid w:val="007B46EB"/>
    <w:rsid w:val="007D117D"/>
    <w:rsid w:val="009304DE"/>
    <w:rsid w:val="00963377"/>
    <w:rsid w:val="009E2BCD"/>
    <w:rsid w:val="00A93F24"/>
    <w:rsid w:val="00AF1165"/>
    <w:rsid w:val="00B55974"/>
    <w:rsid w:val="00BE7352"/>
    <w:rsid w:val="00C07DBF"/>
    <w:rsid w:val="00DB52E7"/>
    <w:rsid w:val="00E05430"/>
    <w:rsid w:val="00E32B21"/>
    <w:rsid w:val="00E82851"/>
    <w:rsid w:val="00E854E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3C02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274487757">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67298057">
      <w:bodyDiv w:val="1"/>
      <w:marLeft w:val="0"/>
      <w:marRight w:val="0"/>
      <w:marTop w:val="0"/>
      <w:marBottom w:val="0"/>
      <w:divBdr>
        <w:top w:val="none" w:sz="0" w:space="0" w:color="auto"/>
        <w:left w:val="none" w:sz="0" w:space="0" w:color="auto"/>
        <w:bottom w:val="none" w:sz="0" w:space="0" w:color="auto"/>
        <w:right w:val="none" w:sz="0" w:space="0" w:color="auto"/>
      </w:divBdr>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A49A-92C9-4BCC-B413-C69BE77D7877}">
  <ds:schemaRefs>
    <ds:schemaRef ds:uri="urn:sharePointPublishingRcaProperties"/>
  </ds:schemaRefs>
</ds:datastoreItem>
</file>

<file path=customXml/itemProps2.xml><?xml version="1.0" encoding="utf-8"?>
<ds:datastoreItem xmlns:ds="http://schemas.openxmlformats.org/officeDocument/2006/customXml" ds:itemID="{04B72CEA-E81E-4A96-AA14-D735E41DB5A2}">
  <ds:schemaRefs>
    <ds:schemaRef ds:uri="http://schemas.microsoft.com/sharepoint/v3/contenttype/forms"/>
  </ds:schemaRefs>
</ds:datastoreItem>
</file>

<file path=customXml/itemProps3.xml><?xml version="1.0" encoding="utf-8"?>
<ds:datastoreItem xmlns:ds="http://schemas.openxmlformats.org/officeDocument/2006/customXml" ds:itemID="{A215612A-46CD-4FB0-995F-199F93CDD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0FF259-14EC-465A-92B5-09B350987C2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C148C9-9B44-4170-873F-BF117582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5</cp:revision>
  <dcterms:created xsi:type="dcterms:W3CDTF">2020-02-14T13:50:00Z</dcterms:created>
  <dcterms:modified xsi:type="dcterms:W3CDTF">2020-02-27T21:26:00Z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