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8DCC5" w14:textId="77777777" w:rsidR="007F231F" w:rsidRPr="00EE094B" w:rsidRDefault="007F231F" w:rsidP="007F231F">
      <w:pPr>
        <w:rPr>
          <w:color w:val="FF0000"/>
        </w:rPr>
      </w:pPr>
      <w:r>
        <w:rPr>
          <w:rFonts w:ascii="Calibri" w:hAnsi="Calibri" w:cs="Calibri"/>
          <w:color w:val="000000"/>
          <w:sz w:val="22"/>
          <w:szCs w:val="22"/>
        </w:rPr>
        <w:t xml:space="preserve">Guidance on updating email address associated with Clearinghouse account </w:t>
      </w:r>
    </w:p>
    <w:p w14:paraId="073A2FE9" w14:textId="77777777" w:rsidR="007F231F" w:rsidRDefault="007F231F" w:rsidP="007F231F">
      <w:pPr>
        <w:rPr>
          <w:rFonts w:ascii="Verdana" w:hAnsi="Verdana"/>
          <w:color w:val="000000"/>
          <w:sz w:val="20"/>
          <w:szCs w:val="20"/>
          <w:shd w:val="clear" w:color="auto" w:fill="FFFFFF"/>
        </w:rPr>
      </w:pPr>
    </w:p>
    <w:p w14:paraId="5E4CB5EA" w14:textId="77777777" w:rsidR="007F231F" w:rsidRPr="00DA53CE" w:rsidRDefault="007F231F" w:rsidP="007F231F">
      <w:pPr>
        <w:pStyle w:val="Heading2"/>
      </w:pPr>
      <w:r w:rsidRPr="00DA53CE">
        <w:t>Q&amp;A</w:t>
      </w:r>
    </w:p>
    <w:p w14:paraId="3FEBBBA8" w14:textId="77777777" w:rsidR="007F231F" w:rsidRPr="00DA53CE" w:rsidRDefault="007F231F" w:rsidP="007F231F">
      <w:pPr>
        <w:pStyle w:val="NoSpacing"/>
        <w:rPr>
          <w:rFonts w:eastAsia="Times New Roman" w:cstheme="minorHAnsi"/>
          <w:sz w:val="24"/>
          <w:szCs w:val="24"/>
        </w:rPr>
      </w:pPr>
      <w:r w:rsidRPr="00DA53CE">
        <w:rPr>
          <w:rFonts w:eastAsia="Times New Roman" w:cstheme="minorHAnsi"/>
          <w:sz w:val="24"/>
          <w:szCs w:val="24"/>
        </w:rPr>
        <w:t>Once I have completed my Clearinghouse registration, how can I update the email address associated with my Clearinghouse account?</w:t>
      </w:r>
    </w:p>
    <w:p w14:paraId="518AFA37" w14:textId="77777777" w:rsidR="007F231F" w:rsidRPr="00DA53CE" w:rsidRDefault="007F231F" w:rsidP="007F231F">
      <w:pPr>
        <w:pStyle w:val="NoSpacing"/>
        <w:rPr>
          <w:rFonts w:eastAsia="Times New Roman" w:cstheme="minorHAnsi"/>
          <w:sz w:val="24"/>
          <w:szCs w:val="24"/>
        </w:rPr>
      </w:pPr>
    </w:p>
    <w:p w14:paraId="5BADF62E" w14:textId="77777777" w:rsidR="007F231F" w:rsidRPr="00DA53CE" w:rsidRDefault="007F231F" w:rsidP="007F231F">
      <w:pPr>
        <w:pStyle w:val="Heading2"/>
      </w:pPr>
      <w:r w:rsidRPr="00DA53CE">
        <w:t>Guidance: </w:t>
      </w:r>
    </w:p>
    <w:p w14:paraId="3BCA399F" w14:textId="77777777" w:rsidR="007F231F" w:rsidRPr="00DA53CE" w:rsidRDefault="007F231F" w:rsidP="007F231F">
      <w:pPr>
        <w:pStyle w:val="NoSpacing"/>
        <w:rPr>
          <w:rFonts w:eastAsia="Calibri" w:cstheme="minorHAnsi"/>
          <w:sz w:val="24"/>
          <w:szCs w:val="24"/>
        </w:rPr>
      </w:pPr>
      <w:r w:rsidRPr="00DA53CE">
        <w:rPr>
          <w:rFonts w:eastAsia="Calibri" w:cstheme="minorHAnsi"/>
          <w:sz w:val="24"/>
          <w:szCs w:val="24"/>
        </w:rPr>
        <w:t xml:space="preserve">Because your Clearinghouse account is associated with the email address you used to create your login.gov account, you will need to update your email address with login.gov. </w:t>
      </w:r>
    </w:p>
    <w:p w14:paraId="58116CB7" w14:textId="77777777" w:rsidR="007F231F" w:rsidRPr="00DA53CE" w:rsidRDefault="007F231F" w:rsidP="007F231F">
      <w:pPr>
        <w:pStyle w:val="NoSpacing"/>
        <w:rPr>
          <w:rFonts w:eastAsia="Calibri" w:cstheme="minorHAnsi"/>
          <w:sz w:val="24"/>
          <w:szCs w:val="24"/>
        </w:rPr>
      </w:pPr>
    </w:p>
    <w:p w14:paraId="2F848E29" w14:textId="77777777" w:rsidR="007F231F" w:rsidRPr="00DA53CE" w:rsidRDefault="007F231F" w:rsidP="007F231F">
      <w:pPr>
        <w:pStyle w:val="NoSpacing"/>
        <w:rPr>
          <w:rFonts w:eastAsia="Calibri" w:cstheme="minorHAnsi"/>
          <w:sz w:val="24"/>
          <w:szCs w:val="24"/>
        </w:rPr>
      </w:pPr>
      <w:r w:rsidRPr="00DA53CE">
        <w:rPr>
          <w:rFonts w:eastAsia="Calibri" w:cstheme="minorHAnsi"/>
          <w:sz w:val="24"/>
          <w:szCs w:val="24"/>
        </w:rPr>
        <w:t xml:space="preserve">To change the email address associated with your login.gov account, go to </w:t>
      </w:r>
      <w:hyperlink r:id="rId10" w:history="1">
        <w:r w:rsidRPr="0053158F">
          <w:rPr>
            <w:rStyle w:val="Hyperlink"/>
            <w:rFonts w:eastAsia="Calibri" w:cstheme="minorHAnsi"/>
            <w:sz w:val="24"/>
            <w:szCs w:val="24"/>
          </w:rPr>
          <w:t>https://secure.login.gov/</w:t>
        </w:r>
      </w:hyperlink>
      <w:r>
        <w:rPr>
          <w:rFonts w:eastAsia="Calibri" w:cstheme="minorHAnsi"/>
          <w:sz w:val="24"/>
          <w:szCs w:val="24"/>
        </w:rPr>
        <w:t xml:space="preserve"> </w:t>
      </w:r>
      <w:r w:rsidRPr="00DA53CE">
        <w:rPr>
          <w:rFonts w:eastAsia="Calibri" w:cstheme="minorHAnsi"/>
          <w:sz w:val="24"/>
          <w:szCs w:val="24"/>
        </w:rPr>
        <w:t xml:space="preserve">and sign in to your login.gov account. Click on “Add email” and go through the process of adding your new email address. Then, click on “Delete” next to the email address you are replacing and go through the process of deleting it. For more information, visit the login.gov website. </w:t>
      </w:r>
    </w:p>
    <w:p w14:paraId="0B4E8108" w14:textId="77777777" w:rsidR="007F231F" w:rsidRPr="00DA53CE" w:rsidRDefault="007F231F" w:rsidP="007F231F">
      <w:pPr>
        <w:pStyle w:val="NoSpacing"/>
        <w:rPr>
          <w:rFonts w:eastAsia="Calibri" w:cstheme="minorHAnsi"/>
          <w:sz w:val="24"/>
          <w:szCs w:val="24"/>
        </w:rPr>
      </w:pPr>
    </w:p>
    <w:p w14:paraId="5DB8C3FB" w14:textId="77777777" w:rsidR="007F231F" w:rsidRPr="00DA53CE" w:rsidRDefault="007F231F" w:rsidP="007F231F">
      <w:pPr>
        <w:pStyle w:val="NoSpacing"/>
        <w:rPr>
          <w:rFonts w:eastAsia="Calibri" w:cstheme="minorHAnsi"/>
          <w:sz w:val="24"/>
          <w:szCs w:val="24"/>
        </w:rPr>
      </w:pPr>
      <w:r w:rsidRPr="00DA53CE">
        <w:rPr>
          <w:rFonts w:eastAsia="Calibri" w:cstheme="minorHAnsi"/>
          <w:sz w:val="24"/>
          <w:szCs w:val="24"/>
        </w:rPr>
        <w:t xml:space="preserve">For more information on creating or managing your login.gov account, visit </w:t>
      </w:r>
      <w:hyperlink r:id="rId11" w:history="1">
        <w:r w:rsidRPr="00DA53CE">
          <w:rPr>
            <w:rStyle w:val="Hyperlink"/>
            <w:rFonts w:eastAsia="Calibri" w:cstheme="minorHAnsi"/>
            <w:sz w:val="24"/>
            <w:szCs w:val="24"/>
          </w:rPr>
          <w:t>https://login.gov/contact</w:t>
        </w:r>
      </w:hyperlink>
      <w:r w:rsidRPr="00DA53CE">
        <w:rPr>
          <w:rFonts w:eastAsia="Calibri" w:cstheme="minorHAnsi"/>
          <w:sz w:val="24"/>
          <w:szCs w:val="24"/>
        </w:rPr>
        <w:t>.</w:t>
      </w:r>
    </w:p>
    <w:p w14:paraId="1443573E" w14:textId="77777777" w:rsidR="007F231F" w:rsidRDefault="007F231F" w:rsidP="007F231F">
      <w:pPr>
        <w:pStyle w:val="NoSpacing"/>
        <w:rPr>
          <w:rFonts w:ascii="Calibri" w:eastAsia="Calibri" w:hAnsi="Calibri"/>
        </w:rPr>
      </w:pPr>
    </w:p>
    <w:p w14:paraId="0F857BCA" w14:textId="77777777" w:rsidR="00DA53CE" w:rsidRPr="007F231F" w:rsidRDefault="00DA53CE" w:rsidP="007F231F"/>
    <w:sectPr w:rsidR="00DA53CE" w:rsidRPr="007F231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625AFD"/>
    <w:multiLevelType w:val="hybridMultilevel"/>
    <w:tmpl w:val="B6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25649"/>
    <w:rsid w:val="00036C6B"/>
    <w:rsid w:val="000371CF"/>
    <w:rsid w:val="00037FF9"/>
    <w:rsid w:val="00046F1B"/>
    <w:rsid w:val="000A00A4"/>
    <w:rsid w:val="000A368D"/>
    <w:rsid w:val="000C3F67"/>
    <w:rsid w:val="000C610F"/>
    <w:rsid w:val="00135E6C"/>
    <w:rsid w:val="001C1FFE"/>
    <w:rsid w:val="001E3266"/>
    <w:rsid w:val="00253D18"/>
    <w:rsid w:val="0028401F"/>
    <w:rsid w:val="00290749"/>
    <w:rsid w:val="002D5D65"/>
    <w:rsid w:val="003E085B"/>
    <w:rsid w:val="003E3F1B"/>
    <w:rsid w:val="0040553F"/>
    <w:rsid w:val="00426823"/>
    <w:rsid w:val="00445121"/>
    <w:rsid w:val="005047FE"/>
    <w:rsid w:val="00513DF6"/>
    <w:rsid w:val="00555097"/>
    <w:rsid w:val="005930AA"/>
    <w:rsid w:val="00594219"/>
    <w:rsid w:val="005A5383"/>
    <w:rsid w:val="0060138D"/>
    <w:rsid w:val="00630A76"/>
    <w:rsid w:val="0067786F"/>
    <w:rsid w:val="006E1F7B"/>
    <w:rsid w:val="007162B5"/>
    <w:rsid w:val="007405FE"/>
    <w:rsid w:val="0079541C"/>
    <w:rsid w:val="007B46EB"/>
    <w:rsid w:val="007D117D"/>
    <w:rsid w:val="007F231F"/>
    <w:rsid w:val="009304DE"/>
    <w:rsid w:val="00950877"/>
    <w:rsid w:val="009E2BCD"/>
    <w:rsid w:val="00A901A8"/>
    <w:rsid w:val="00A93F24"/>
    <w:rsid w:val="00AF1165"/>
    <w:rsid w:val="00B063DE"/>
    <w:rsid w:val="00B45E4D"/>
    <w:rsid w:val="00B55974"/>
    <w:rsid w:val="00BE7352"/>
    <w:rsid w:val="00C07DBF"/>
    <w:rsid w:val="00CB4733"/>
    <w:rsid w:val="00DA53CE"/>
    <w:rsid w:val="00DB52E7"/>
    <w:rsid w:val="00E05430"/>
    <w:rsid w:val="00E32B21"/>
    <w:rsid w:val="00E45032"/>
    <w:rsid w:val="00E82851"/>
    <w:rsid w:val="00E854EE"/>
    <w:rsid w:val="00EB1625"/>
    <w:rsid w:val="00ED037E"/>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customStyle="1" w:styleId="TableGrid1">
    <w:name w:val="Table Grid1"/>
    <w:basedOn w:val="TableNormal"/>
    <w:next w:val="TableGrid"/>
    <w:uiPriority w:val="39"/>
    <w:rsid w:val="00CB47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B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62B5"/>
    <w:rPr>
      <w:sz w:val="16"/>
      <w:szCs w:val="16"/>
    </w:rPr>
  </w:style>
  <w:style w:type="paragraph" w:customStyle="1" w:styleId="CommentText1">
    <w:name w:val="Comment Text1"/>
    <w:basedOn w:val="Normal"/>
    <w:next w:val="CommentText"/>
    <w:link w:val="CommentTextChar"/>
    <w:uiPriority w:val="99"/>
    <w:unhideWhenUsed/>
    <w:rsid w:val="007162B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7162B5"/>
    <w:rPr>
      <w:sz w:val="20"/>
      <w:szCs w:val="20"/>
    </w:rPr>
  </w:style>
  <w:style w:type="paragraph" w:styleId="CommentText">
    <w:name w:val="annotation text"/>
    <w:basedOn w:val="Normal"/>
    <w:link w:val="CommentTextChar1"/>
    <w:uiPriority w:val="99"/>
    <w:semiHidden/>
    <w:unhideWhenUsed/>
    <w:rsid w:val="007162B5"/>
    <w:rPr>
      <w:sz w:val="20"/>
      <w:szCs w:val="20"/>
    </w:rPr>
  </w:style>
  <w:style w:type="character" w:customStyle="1" w:styleId="CommentTextChar1">
    <w:name w:val="Comment Text Char1"/>
    <w:basedOn w:val="DefaultParagraphFont"/>
    <w:link w:val="CommentText"/>
    <w:uiPriority w:val="99"/>
    <w:semiHidden/>
    <w:rsid w:val="007162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62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2B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45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27093475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89677980">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login.gov/contact" TargetMode="External"/><Relationship Id="rId5" Type="http://schemas.openxmlformats.org/officeDocument/2006/relationships/customXml" Target="../customXml/item5.xml"/><Relationship Id="rId10" Type="http://schemas.openxmlformats.org/officeDocument/2006/relationships/hyperlink" Target="https://secure.login.go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DEBC2-7C88-4B4A-A339-0443973E5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4CC670-67C8-47C5-804D-338AB2BD8D51}">
  <ds:schemaRefs>
    <ds:schemaRef ds:uri="urn:sharePointPublishingRcaProperties"/>
  </ds:schemaRefs>
</ds:datastoreItem>
</file>

<file path=customXml/itemProps3.xml><?xml version="1.0" encoding="utf-8"?>
<ds:datastoreItem xmlns:ds="http://schemas.openxmlformats.org/officeDocument/2006/customXml" ds:itemID="{62CC71B2-F981-4B0D-A94E-538BDCD321D6}">
  <ds:schemaRefs>
    <ds:schemaRef ds:uri="http://schemas.microsoft.com/sharepoint/v3/contenttype/forms"/>
  </ds:schemaRefs>
</ds:datastoreItem>
</file>

<file path=customXml/itemProps4.xml><?xml version="1.0" encoding="utf-8"?>
<ds:datastoreItem xmlns:ds="http://schemas.openxmlformats.org/officeDocument/2006/customXml" ds:itemID="{9A8B368E-029D-442A-858E-5BCAB2D36E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29F5E2-8547-7545-9A83-69D90EB0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5</cp:revision>
  <dcterms:created xsi:type="dcterms:W3CDTF">2020-02-14T14:41:00Z</dcterms:created>
  <dcterms:modified xsi:type="dcterms:W3CDTF">2020-02-27T17:12:00Z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