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04FE" w14:textId="6AE98FD9" w:rsidR="00E06B7C" w:rsidRPr="005F0D1B" w:rsidRDefault="00310511" w:rsidP="00BE7352">
      <w:pPr>
        <w:rPr>
          <w:rFonts w:ascii="Calibri" w:hAnsi="Calibri" w:cs="Calibri"/>
          <w:sz w:val="22"/>
          <w:szCs w:val="22"/>
        </w:rPr>
      </w:pPr>
      <w:r w:rsidRPr="005F0D1B">
        <w:rPr>
          <w:rFonts w:ascii="Calibri" w:hAnsi="Calibri" w:cs="Calibri"/>
          <w:sz w:val="22"/>
          <w:szCs w:val="22"/>
        </w:rPr>
        <w:t>G</w:t>
      </w:r>
      <w:r w:rsidR="00C13124" w:rsidRPr="005F0D1B">
        <w:rPr>
          <w:rFonts w:ascii="Calibri" w:hAnsi="Calibri" w:cs="Calibri"/>
          <w:sz w:val="22"/>
          <w:szCs w:val="22"/>
        </w:rPr>
        <w:t xml:space="preserve">uidance for employers or drivers seeking a second </w:t>
      </w:r>
      <w:r w:rsidRPr="005F0D1B">
        <w:rPr>
          <w:rFonts w:ascii="Calibri" w:hAnsi="Calibri" w:cs="Calibri"/>
          <w:sz w:val="22"/>
          <w:szCs w:val="22"/>
        </w:rPr>
        <w:t xml:space="preserve">SAP </w:t>
      </w:r>
      <w:r w:rsidR="00C13124" w:rsidRPr="005F0D1B">
        <w:rPr>
          <w:rFonts w:ascii="Calibri" w:hAnsi="Calibri" w:cs="Calibri"/>
          <w:sz w:val="22"/>
          <w:szCs w:val="22"/>
        </w:rPr>
        <w:t>evaluation</w:t>
      </w:r>
      <w:r w:rsidR="00B34EE4" w:rsidRPr="005F0D1B">
        <w:rPr>
          <w:rFonts w:ascii="Calibri" w:hAnsi="Calibri" w:cs="Calibri"/>
          <w:sz w:val="22"/>
          <w:szCs w:val="22"/>
        </w:rPr>
        <w:t>.</w:t>
      </w:r>
    </w:p>
    <w:p w14:paraId="6C32BCAD" w14:textId="77777777" w:rsidR="001D4A34" w:rsidRPr="005F0D1B" w:rsidRDefault="001D4A34" w:rsidP="00BE7352">
      <w:pPr>
        <w:rPr>
          <w:b/>
        </w:rPr>
      </w:pPr>
    </w:p>
    <w:p w14:paraId="00415DF8" w14:textId="1D405AD1" w:rsidR="00310511" w:rsidRDefault="00310511" w:rsidP="00C13124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Question</w:t>
      </w:r>
    </w:p>
    <w:p w14:paraId="409FF720" w14:textId="5B59875B" w:rsidR="00C13124" w:rsidRPr="00C13124" w:rsidRDefault="00C13124" w:rsidP="00C13124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C1312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SAP Evaluation: Can employers or drivers seek a second </w:t>
      </w:r>
      <w:r w:rsidR="00310511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substance abuse professional (</w:t>
      </w:r>
      <w:r w:rsidRPr="00C1312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SAP</w:t>
      </w:r>
      <w:r w:rsidR="00310511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)</w:t>
      </w:r>
      <w:r w:rsidRPr="00C1312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evaluation if they disagree with the first SAP’s recommendations?</w:t>
      </w:r>
    </w:p>
    <w:p w14:paraId="53D86050" w14:textId="61108CA7" w:rsidR="00C13124" w:rsidRPr="00C13124" w:rsidRDefault="00C13124" w:rsidP="00C13124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p w14:paraId="253528F6" w14:textId="77777777" w:rsidR="00310511" w:rsidRDefault="00310511" w:rsidP="00C13124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Answer</w:t>
      </w:r>
    </w:p>
    <w:p w14:paraId="2EF3C72A" w14:textId="4FF4518E" w:rsidR="00C13124" w:rsidRPr="00C13124" w:rsidRDefault="00C13124" w:rsidP="00C13124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C1312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No. Once a</w:t>
      </w:r>
      <w:r w:rsidR="00310511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driver has been evaluated by a </w:t>
      </w:r>
      <w:r w:rsidRPr="00C1312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SAP, neither the driver nor the employer can seek a new evaluation to try and receive another recommendation. If the employee has obtained a second SAP evaluation, the employer may not rely on it for any purposes. </w:t>
      </w:r>
      <w:r w:rsidR="00310511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See 49 CFR </w:t>
      </w:r>
      <w:r w:rsidRPr="007313AA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§40.295</w:t>
      </w:r>
      <w:r w:rsidR="00310511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.</w:t>
      </w:r>
    </w:p>
    <w:p w14:paraId="7D11F9A9" w14:textId="77777777" w:rsidR="00457C64" w:rsidRDefault="00457C64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457C6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436E"/>
    <w:rsid w:val="000235E7"/>
    <w:rsid w:val="00036C6B"/>
    <w:rsid w:val="00082061"/>
    <w:rsid w:val="000F0F40"/>
    <w:rsid w:val="000F6BBD"/>
    <w:rsid w:val="00110167"/>
    <w:rsid w:val="001265C5"/>
    <w:rsid w:val="00135E6C"/>
    <w:rsid w:val="00155EDA"/>
    <w:rsid w:val="00172556"/>
    <w:rsid w:val="001B196D"/>
    <w:rsid w:val="001C1FFE"/>
    <w:rsid w:val="001D00FB"/>
    <w:rsid w:val="001D4A34"/>
    <w:rsid w:val="001F0A03"/>
    <w:rsid w:val="00223288"/>
    <w:rsid w:val="00241A31"/>
    <w:rsid w:val="00261974"/>
    <w:rsid w:val="0028726D"/>
    <w:rsid w:val="002B4387"/>
    <w:rsid w:val="002D5D65"/>
    <w:rsid w:val="002F6E75"/>
    <w:rsid w:val="00303BE7"/>
    <w:rsid w:val="003075DE"/>
    <w:rsid w:val="00310511"/>
    <w:rsid w:val="003852E0"/>
    <w:rsid w:val="003F6329"/>
    <w:rsid w:val="0040553F"/>
    <w:rsid w:val="00414593"/>
    <w:rsid w:val="00445121"/>
    <w:rsid w:val="00457C64"/>
    <w:rsid w:val="004750BB"/>
    <w:rsid w:val="00497C19"/>
    <w:rsid w:val="004D56E5"/>
    <w:rsid w:val="004F27B8"/>
    <w:rsid w:val="004F6498"/>
    <w:rsid w:val="00510163"/>
    <w:rsid w:val="005557DF"/>
    <w:rsid w:val="00577844"/>
    <w:rsid w:val="00582B71"/>
    <w:rsid w:val="005930AA"/>
    <w:rsid w:val="005D4FB3"/>
    <w:rsid w:val="005F0D1B"/>
    <w:rsid w:val="00615622"/>
    <w:rsid w:val="00630A76"/>
    <w:rsid w:val="00644FC2"/>
    <w:rsid w:val="0067786F"/>
    <w:rsid w:val="006A6A55"/>
    <w:rsid w:val="006B696E"/>
    <w:rsid w:val="006B7398"/>
    <w:rsid w:val="006D32F3"/>
    <w:rsid w:val="006F6F70"/>
    <w:rsid w:val="00724360"/>
    <w:rsid w:val="007313AA"/>
    <w:rsid w:val="00733B21"/>
    <w:rsid w:val="007A4AEE"/>
    <w:rsid w:val="007A4D3C"/>
    <w:rsid w:val="007E1BD3"/>
    <w:rsid w:val="008315A4"/>
    <w:rsid w:val="00875DB7"/>
    <w:rsid w:val="008D0FB5"/>
    <w:rsid w:val="009304DE"/>
    <w:rsid w:val="00947DBB"/>
    <w:rsid w:val="00952D8A"/>
    <w:rsid w:val="009802C7"/>
    <w:rsid w:val="009E534A"/>
    <w:rsid w:val="00A34F55"/>
    <w:rsid w:val="00A67B4A"/>
    <w:rsid w:val="00A90CC7"/>
    <w:rsid w:val="00A93F24"/>
    <w:rsid w:val="00AA25D0"/>
    <w:rsid w:val="00AF1165"/>
    <w:rsid w:val="00AF1C69"/>
    <w:rsid w:val="00B17BF6"/>
    <w:rsid w:val="00B34EE4"/>
    <w:rsid w:val="00B55974"/>
    <w:rsid w:val="00B600A6"/>
    <w:rsid w:val="00B63598"/>
    <w:rsid w:val="00B70664"/>
    <w:rsid w:val="00BC3749"/>
    <w:rsid w:val="00BE7352"/>
    <w:rsid w:val="00C07DBF"/>
    <w:rsid w:val="00C13124"/>
    <w:rsid w:val="00C1312F"/>
    <w:rsid w:val="00C51852"/>
    <w:rsid w:val="00D123EF"/>
    <w:rsid w:val="00D43313"/>
    <w:rsid w:val="00D54469"/>
    <w:rsid w:val="00D8364D"/>
    <w:rsid w:val="00D94EE4"/>
    <w:rsid w:val="00DB3240"/>
    <w:rsid w:val="00E00F6F"/>
    <w:rsid w:val="00E06B7C"/>
    <w:rsid w:val="00E1540E"/>
    <w:rsid w:val="00E47AD0"/>
    <w:rsid w:val="00E544AE"/>
    <w:rsid w:val="00EA762E"/>
    <w:rsid w:val="00EB1625"/>
    <w:rsid w:val="00EE094B"/>
    <w:rsid w:val="00F24D87"/>
    <w:rsid w:val="00F738A8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5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355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0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8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6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22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43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548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212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00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93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640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638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0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682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52D4-4F76-4AB9-BE1B-0BEE666DB3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376207-9C99-448C-BB20-8668FEA48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37E25-DDEC-4D41-83CD-D7CF2079D67F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29B2C45A-10EF-4D19-9590-957CCF82C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43527A-6D9F-462D-BC3B-F8459AF9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2020-02-27T18:38:00Z</dcterms:created>
  <dcterms:modified xsi:type="dcterms:W3CDTF">2020-02-27T18:38:00Z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