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728D262B" w:rsidR="00BE7352" w:rsidRPr="001A6D76" w:rsidRDefault="00CE09CB" w:rsidP="00BE7352">
      <w:pPr>
        <w:rPr>
          <w:rFonts w:ascii="Calibri" w:hAnsi="Calibri" w:cs="Calibri"/>
          <w:sz w:val="22"/>
          <w:szCs w:val="22"/>
        </w:rPr>
      </w:pPr>
      <w:r>
        <w:rPr>
          <w:rFonts w:ascii="Calibri" w:hAnsi="Calibri" w:cs="Calibri"/>
          <w:sz w:val="22"/>
          <w:szCs w:val="22"/>
        </w:rPr>
        <w:t>Guidance on employer joining consortium</w:t>
      </w:r>
    </w:p>
    <w:p w14:paraId="2B700B82" w14:textId="2BFE2B25"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213AA566"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C622F1" w:rsidRPr="00C622F1">
        <w:rPr>
          <w:rFonts w:ascii="Verdana" w:hAnsi="Verdana"/>
          <w:b/>
          <w:bCs/>
          <w:color w:val="000000"/>
          <w:sz w:val="20"/>
          <w:szCs w:val="20"/>
        </w:rPr>
        <w:t>12: If an employer joins a consortium, and the consortium is randomly testing at the appropriate rates, will these rates meet the requirements of the alcohol and controlled substances testing for the employer even though the required percent of the employer’s drivers were not randomly tested?</w:t>
      </w:r>
    </w:p>
    <w:p w14:paraId="70F19183" w14:textId="643B2224" w:rsidR="00AD5421" w:rsidRDefault="00C07DBF" w:rsidP="008C642F">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0927BC">
        <w:rPr>
          <w:rFonts w:ascii="Verdana" w:hAnsi="Verdana"/>
          <w:color w:val="000000"/>
          <w:sz w:val="20"/>
          <w:szCs w:val="20"/>
        </w:rPr>
        <w:t>Yes</w:t>
      </w:r>
      <w:r w:rsidR="00083A65" w:rsidRPr="00083A65">
        <w:rPr>
          <w:rFonts w:ascii="Verdana" w:hAnsi="Verdana"/>
          <w:color w:val="000000"/>
          <w:sz w:val="20"/>
          <w:szCs w:val="20"/>
        </w:rPr>
        <w:t>.</w:t>
      </w:r>
    </w:p>
    <w:p w14:paraId="1E1015F7" w14:textId="77777777" w:rsidR="001A6D76" w:rsidRDefault="001A6D76" w:rsidP="001A6D76">
      <w:pPr>
        <w:shd w:val="clear" w:color="auto" w:fill="FFFFFF"/>
        <w:rPr>
          <w:rFonts w:ascii="Lucida Grande" w:hAnsi="Lucida Grande" w:cs="Lucida Grande"/>
          <w:color w:val="333333"/>
          <w:sz w:val="20"/>
          <w:szCs w:val="20"/>
        </w:rPr>
      </w:pPr>
      <w:bookmarkStart w:id="0" w:name="_Hlk33012041"/>
      <w:bookmarkStart w:id="1" w:name="_Hlk32990915"/>
    </w:p>
    <w:bookmarkEnd w:id="1"/>
    <w:bookmarkEnd w:id="0"/>
    <w:p w14:paraId="6C573911" w14:textId="77777777" w:rsidR="001A6D76" w:rsidRDefault="001A6D76" w:rsidP="001A6D76">
      <w:pPr>
        <w:shd w:val="clear" w:color="auto" w:fill="FFFFFF"/>
        <w:rPr>
          <w:rFonts w:ascii="Lucida Grande" w:hAnsi="Lucida Grande" w:cs="Lucida Grande"/>
          <w:color w:val="333333"/>
          <w:sz w:val="20"/>
          <w:szCs w:val="20"/>
        </w:rPr>
      </w:pPr>
    </w:p>
    <w:p w14:paraId="78A3A5A1" w14:textId="04F53B1D" w:rsidR="005930AA" w:rsidRDefault="005930AA" w:rsidP="001A6D76">
      <w:pPr>
        <w:shd w:val="clear" w:color="auto" w:fill="FFFFFF"/>
        <w:rPr>
          <w:rFonts w:ascii="Lucida Grande" w:hAnsi="Lucida Grande" w:cs="Lucida Grande"/>
          <w:color w:val="333333"/>
          <w:sz w:val="20"/>
          <w:szCs w:val="20"/>
        </w:rPr>
      </w:pPr>
      <w:bookmarkStart w:id="2" w:name="_GoBack"/>
      <w:bookmarkEnd w:id="2"/>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40FFC"/>
    <w:rsid w:val="001A6D76"/>
    <w:rsid w:val="001B3923"/>
    <w:rsid w:val="001C1FFE"/>
    <w:rsid w:val="001F06A9"/>
    <w:rsid w:val="00202DB7"/>
    <w:rsid w:val="002173B9"/>
    <w:rsid w:val="002433E4"/>
    <w:rsid w:val="002A4B21"/>
    <w:rsid w:val="002D5D65"/>
    <w:rsid w:val="002F1F10"/>
    <w:rsid w:val="002F6F2A"/>
    <w:rsid w:val="003D1915"/>
    <w:rsid w:val="0040553F"/>
    <w:rsid w:val="004079C1"/>
    <w:rsid w:val="00442C1E"/>
    <w:rsid w:val="00445121"/>
    <w:rsid w:val="00466B93"/>
    <w:rsid w:val="00526299"/>
    <w:rsid w:val="00533F7C"/>
    <w:rsid w:val="005420AE"/>
    <w:rsid w:val="00550E1C"/>
    <w:rsid w:val="005930AA"/>
    <w:rsid w:val="005C3571"/>
    <w:rsid w:val="005D4FCF"/>
    <w:rsid w:val="005F6F8B"/>
    <w:rsid w:val="00630A76"/>
    <w:rsid w:val="00652622"/>
    <w:rsid w:val="0067786F"/>
    <w:rsid w:val="0069172B"/>
    <w:rsid w:val="006C2EF3"/>
    <w:rsid w:val="007244AF"/>
    <w:rsid w:val="007274B9"/>
    <w:rsid w:val="00727B61"/>
    <w:rsid w:val="00731C92"/>
    <w:rsid w:val="0075763C"/>
    <w:rsid w:val="00792596"/>
    <w:rsid w:val="007A707A"/>
    <w:rsid w:val="007C19AC"/>
    <w:rsid w:val="008C642F"/>
    <w:rsid w:val="008D15A6"/>
    <w:rsid w:val="009304DE"/>
    <w:rsid w:val="0096485F"/>
    <w:rsid w:val="00982C9B"/>
    <w:rsid w:val="009C6A63"/>
    <w:rsid w:val="00A07F9A"/>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09CB"/>
    <w:rsid w:val="00CE551D"/>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1A6D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3123">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1457-0C0F-4B97-B86A-EAFB96829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B3E115-E9B1-44DC-A92B-283EB42BCEB1}">
  <ds:schemaRefs>
    <ds:schemaRef ds:uri="http://schemas.microsoft.com/sharepoint/v3/contenttype/forms"/>
  </ds:schemaRefs>
</ds:datastoreItem>
</file>

<file path=customXml/itemProps3.xml><?xml version="1.0" encoding="utf-8"?>
<ds:datastoreItem xmlns:ds="http://schemas.openxmlformats.org/officeDocument/2006/customXml" ds:itemID="{164CBC4B-C6D7-4030-98C7-A0B03DE464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2C135E-C212-4D2D-9497-B9B8FA61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2020-02-27T21:19:00Z</dcterms:created>
  <dcterms:modified xsi:type="dcterms:W3CDTF">2020-02-27T21:19:00Z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