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B8E129" w14:textId="77777777" w:rsidR="00252971" w:rsidRDefault="00252971" w:rsidP="00252971">
      <w:pPr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Provides guidance for employers working for two DOT covered employers.</w:t>
      </w:r>
    </w:p>
    <w:p w14:paraId="7EA2CE2A" w14:textId="77777777" w:rsidR="00252971" w:rsidRDefault="00252971" w:rsidP="00252971">
      <w:pPr>
        <w:pStyle w:val="Heading2"/>
        <w:rPr>
          <w:shd w:val="clear" w:color="auto" w:fill="FFFFFF"/>
          <w:lang w:val="en"/>
        </w:rPr>
      </w:pPr>
      <w:r>
        <w:rPr>
          <w:shd w:val="clear" w:color="auto" w:fill="FFFFFF"/>
          <w:lang w:val="en"/>
        </w:rPr>
        <w:t>Question:</w:t>
      </w:r>
    </w:p>
    <w:p w14:paraId="46CC0D3B" w14:textId="77777777" w:rsidR="00252971" w:rsidRDefault="00252971" w:rsidP="00252971">
      <w:pPr>
        <w:rPr>
          <w:rFonts w:ascii="Lucida Grande" w:hAnsi="Lucida Grande" w:cs="Lucida Grande"/>
          <w:bCs/>
          <w:color w:val="333333"/>
          <w:sz w:val="20"/>
          <w:szCs w:val="20"/>
          <w:shd w:val="clear" w:color="auto" w:fill="FFFFFF"/>
          <w:lang w:val="en"/>
        </w:rPr>
      </w:pPr>
      <w:r w:rsidRPr="00C1312F">
        <w:rPr>
          <w:rFonts w:ascii="Lucida Grande" w:hAnsi="Lucida Grande" w:cs="Lucida Grande"/>
          <w:bCs/>
          <w:color w:val="333333"/>
          <w:sz w:val="20"/>
          <w:szCs w:val="20"/>
          <w:shd w:val="clear" w:color="auto" w:fill="FFFFFF"/>
          <w:lang w:val="en"/>
        </w:rPr>
        <w:t xml:space="preserve">If an employee performs safety-sensitive functions for two different employers, is the employee subject to each of the employer’s DOT drug and alcohol testing programs. </w:t>
      </w:r>
    </w:p>
    <w:p w14:paraId="1D246089" w14:textId="77777777" w:rsidR="00252971" w:rsidRPr="00C1312F" w:rsidRDefault="00252971" w:rsidP="00252971">
      <w:pPr>
        <w:pStyle w:val="Heading2"/>
        <w:rPr>
          <w:shd w:val="clear" w:color="auto" w:fill="FFFFFF"/>
          <w:lang w:val="en"/>
        </w:rPr>
      </w:pPr>
      <w:r>
        <w:rPr>
          <w:shd w:val="clear" w:color="auto" w:fill="FFFFFF"/>
          <w:lang w:val="en"/>
        </w:rPr>
        <w:t>Answer:</w:t>
      </w:r>
    </w:p>
    <w:p w14:paraId="179821EB" w14:textId="77777777" w:rsidR="00252971" w:rsidRDefault="00252971" w:rsidP="00252971">
      <w:pPr>
        <w:rPr>
          <w:rFonts w:ascii="Lucida Grande" w:hAnsi="Lucida Grande" w:cs="Lucida Grande"/>
          <w:bCs/>
          <w:color w:val="333333"/>
          <w:sz w:val="20"/>
          <w:szCs w:val="20"/>
          <w:shd w:val="clear" w:color="auto" w:fill="FFFFFF"/>
          <w:lang w:val="en"/>
        </w:rPr>
      </w:pPr>
      <w:proofErr w:type="gramStart"/>
      <w:r w:rsidRPr="00252971">
        <w:rPr>
          <w:rFonts w:ascii="Lucida Grande" w:hAnsi="Lucida Grande" w:cs="Lucida Grande"/>
          <w:bCs/>
          <w:color w:val="333333"/>
          <w:sz w:val="20"/>
          <w:szCs w:val="20"/>
          <w:shd w:val="clear" w:color="auto" w:fill="FFFFFF"/>
          <w:lang w:val="en"/>
        </w:rPr>
        <w:t>Yes,  the</w:t>
      </w:r>
      <w:proofErr w:type="gramEnd"/>
      <w:r w:rsidRPr="00252971">
        <w:rPr>
          <w:rFonts w:ascii="Lucida Grande" w:hAnsi="Lucida Grande" w:cs="Lucida Grande"/>
          <w:bCs/>
          <w:color w:val="333333"/>
          <w:sz w:val="20"/>
          <w:szCs w:val="20"/>
          <w:shd w:val="clear" w:color="auto" w:fill="FFFFFF"/>
          <w:lang w:val="en"/>
        </w:rPr>
        <w:t xml:space="preserve"> driver must be in DOT random pool for each employer. See 49 </w:t>
      </w:r>
      <w:proofErr w:type="gramStart"/>
      <w:r w:rsidRPr="00252971">
        <w:rPr>
          <w:rFonts w:ascii="Lucida Grande" w:hAnsi="Lucida Grande" w:cs="Lucida Grande"/>
          <w:bCs/>
          <w:color w:val="333333"/>
          <w:sz w:val="20"/>
          <w:szCs w:val="20"/>
          <w:shd w:val="clear" w:color="auto" w:fill="FFFFFF"/>
          <w:lang w:val="en"/>
        </w:rPr>
        <w:t>CFR  §</w:t>
      </w:r>
      <w:proofErr w:type="gramEnd"/>
      <w:r w:rsidRPr="00252971">
        <w:rPr>
          <w:rFonts w:ascii="Lucida Grande" w:hAnsi="Lucida Grande" w:cs="Lucida Grande"/>
          <w:bCs/>
          <w:color w:val="333333"/>
          <w:sz w:val="20"/>
          <w:szCs w:val="20"/>
          <w:shd w:val="clear" w:color="auto" w:fill="FFFFFF"/>
          <w:lang w:val="en"/>
        </w:rPr>
        <w:t xml:space="preserve"> 382.305 question 8.</w:t>
      </w:r>
    </w:p>
    <w:p w14:paraId="080E4005" w14:textId="77777777" w:rsidR="001D33C0" w:rsidRPr="00252971" w:rsidRDefault="001D33C0" w:rsidP="00252971"/>
    <w:sectPr w:rsidR="001D33C0" w:rsidRPr="00252971" w:rsidSect="00AF11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panose1 w:val="020B0600040502020204"/>
    <w:charset w:val="00"/>
    <w:family w:val="swiss"/>
    <w:pitch w:val="variable"/>
    <w:sig w:usb0="00000000" w:usb1="5000A1FF" w:usb2="00000000" w:usb3="00000000" w:csb0="000001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6FE65CB"/>
    <w:multiLevelType w:val="multilevel"/>
    <w:tmpl w:val="C4F81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86412CF"/>
    <w:multiLevelType w:val="multilevel"/>
    <w:tmpl w:val="66E01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07E7D5E"/>
    <w:multiLevelType w:val="multilevel"/>
    <w:tmpl w:val="AA8424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AEC3630"/>
    <w:multiLevelType w:val="multilevel"/>
    <w:tmpl w:val="016CCE0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 w15:restartNumberingAfterBreak="0">
    <w:nsid w:val="6EA622E0"/>
    <w:multiLevelType w:val="multilevel"/>
    <w:tmpl w:val="631A6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mailMerge>
    <w:mainDocumentType w:val="formLetters"/>
    <w:dataType w:val="textFile"/>
    <w:activeRecord w:val="-1"/>
  </w:mailMerge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0A76"/>
    <w:rsid w:val="0001436E"/>
    <w:rsid w:val="000235E7"/>
    <w:rsid w:val="00036C6B"/>
    <w:rsid w:val="000F6BBD"/>
    <w:rsid w:val="001265C5"/>
    <w:rsid w:val="00135E6C"/>
    <w:rsid w:val="00172556"/>
    <w:rsid w:val="001C1FFE"/>
    <w:rsid w:val="001D00FB"/>
    <w:rsid w:val="001D33C0"/>
    <w:rsid w:val="001D4A34"/>
    <w:rsid w:val="001F0A03"/>
    <w:rsid w:val="00241A31"/>
    <w:rsid w:val="00252971"/>
    <w:rsid w:val="00261974"/>
    <w:rsid w:val="0028726D"/>
    <w:rsid w:val="002D5D65"/>
    <w:rsid w:val="002F6E75"/>
    <w:rsid w:val="00303BE7"/>
    <w:rsid w:val="003075DE"/>
    <w:rsid w:val="003852E0"/>
    <w:rsid w:val="0040553F"/>
    <w:rsid w:val="00445121"/>
    <w:rsid w:val="004750BB"/>
    <w:rsid w:val="00497C19"/>
    <w:rsid w:val="004D56E5"/>
    <w:rsid w:val="004F27B8"/>
    <w:rsid w:val="00510163"/>
    <w:rsid w:val="005557DF"/>
    <w:rsid w:val="00577844"/>
    <w:rsid w:val="00582B71"/>
    <w:rsid w:val="005930AA"/>
    <w:rsid w:val="005D4FB3"/>
    <w:rsid w:val="00630A76"/>
    <w:rsid w:val="00644FC2"/>
    <w:rsid w:val="0067786F"/>
    <w:rsid w:val="006A6A55"/>
    <w:rsid w:val="006B696E"/>
    <w:rsid w:val="00733B21"/>
    <w:rsid w:val="007A4AEE"/>
    <w:rsid w:val="007A4D3C"/>
    <w:rsid w:val="007D47C3"/>
    <w:rsid w:val="007E1BD3"/>
    <w:rsid w:val="00875DB7"/>
    <w:rsid w:val="008D0FB5"/>
    <w:rsid w:val="009304DE"/>
    <w:rsid w:val="00952D8A"/>
    <w:rsid w:val="009802C7"/>
    <w:rsid w:val="009E534A"/>
    <w:rsid w:val="00A34F55"/>
    <w:rsid w:val="00A67B4A"/>
    <w:rsid w:val="00A93F24"/>
    <w:rsid w:val="00AA25D0"/>
    <w:rsid w:val="00AA3323"/>
    <w:rsid w:val="00AF1165"/>
    <w:rsid w:val="00B17BF6"/>
    <w:rsid w:val="00B34EE4"/>
    <w:rsid w:val="00B55974"/>
    <w:rsid w:val="00BC3749"/>
    <w:rsid w:val="00BE7352"/>
    <w:rsid w:val="00C07DBF"/>
    <w:rsid w:val="00C1312F"/>
    <w:rsid w:val="00C51852"/>
    <w:rsid w:val="00CF5CC5"/>
    <w:rsid w:val="00D123EF"/>
    <w:rsid w:val="00D43313"/>
    <w:rsid w:val="00D54469"/>
    <w:rsid w:val="00D8364D"/>
    <w:rsid w:val="00D94EE4"/>
    <w:rsid w:val="00E00F6F"/>
    <w:rsid w:val="00E06B7C"/>
    <w:rsid w:val="00E1540E"/>
    <w:rsid w:val="00E544AE"/>
    <w:rsid w:val="00EA762E"/>
    <w:rsid w:val="00EB1625"/>
    <w:rsid w:val="00EE094B"/>
    <w:rsid w:val="00F24D87"/>
    <w:rsid w:val="00F73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6E17B"/>
  <w14:defaultImageDpi w14:val="32767"/>
  <w15:chartTrackingRefBased/>
  <w15:docId w15:val="{40C47B90-BE34-0644-AE18-657EF3006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7352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D94EE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630A7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35E6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1FF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30A7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630A76"/>
    <w:rPr>
      <w:color w:val="0000FF"/>
      <w:u w:val="single"/>
    </w:rPr>
  </w:style>
  <w:style w:type="paragraph" w:customStyle="1" w:styleId="isactive">
    <w:name w:val="is_active"/>
    <w:basedOn w:val="Normal"/>
    <w:rsid w:val="00630A76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630A76"/>
    <w:pPr>
      <w:spacing w:before="100" w:beforeAutospacing="1" w:after="100" w:afterAutospacing="1"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1C1FF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Strong">
    <w:name w:val="Strong"/>
    <w:basedOn w:val="DefaultParagraphFont"/>
    <w:uiPriority w:val="22"/>
    <w:qFormat/>
    <w:rsid w:val="001C1FFE"/>
    <w:rPr>
      <w:b/>
      <w:bCs/>
    </w:rPr>
  </w:style>
  <w:style w:type="character" w:customStyle="1" w:styleId="fieldset-legend">
    <w:name w:val="fieldset-legend"/>
    <w:basedOn w:val="DefaultParagraphFont"/>
    <w:rsid w:val="005930AA"/>
  </w:style>
  <w:style w:type="character" w:customStyle="1" w:styleId="Heading3Char">
    <w:name w:val="Heading 3 Char"/>
    <w:basedOn w:val="DefaultParagraphFont"/>
    <w:link w:val="Heading3"/>
    <w:uiPriority w:val="9"/>
    <w:semiHidden/>
    <w:rsid w:val="00135E6C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1Char">
    <w:name w:val="Heading 1 Char"/>
    <w:basedOn w:val="DefaultParagraphFont"/>
    <w:link w:val="Heading1"/>
    <w:uiPriority w:val="9"/>
    <w:rsid w:val="00D94E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94EE4"/>
    <w:rPr>
      <w:color w:val="808080"/>
      <w:shd w:val="clear" w:color="auto" w:fill="E6E6E6"/>
    </w:rPr>
  </w:style>
  <w:style w:type="table" w:styleId="TableGrid">
    <w:name w:val="Table Grid"/>
    <w:basedOn w:val="TableNormal"/>
    <w:uiPriority w:val="39"/>
    <w:rsid w:val="001D33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99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59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662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389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436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820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2031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4696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4291157">
                                      <w:marLeft w:val="0"/>
                                      <w:marRight w:val="-66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10623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4461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27985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29059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19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81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14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997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833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5301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1504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2180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3871089">
                                      <w:marLeft w:val="0"/>
                                      <w:marRight w:val="-66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72197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04644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6736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64718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26745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91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70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2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95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078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520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2759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3501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4492912">
                                      <w:marLeft w:val="0"/>
                                      <w:marRight w:val="-66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87145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42297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68362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31674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300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33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59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215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459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583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7556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6167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9889705">
                                      <w:marLeft w:val="0"/>
                                      <w:marRight w:val="-66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4127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57553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55280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39432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300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38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30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501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390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406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292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678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6753445">
                                      <w:marLeft w:val="0"/>
                                      <w:marRight w:val="-66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0059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1439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84627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96544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1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69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9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669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43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215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5744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440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3580923">
                                      <w:marLeft w:val="0"/>
                                      <w:marRight w:val="-66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2215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13926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88285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90933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07340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001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5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688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876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143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76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1741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8594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6310312">
                                      <w:marLeft w:val="0"/>
                                      <w:marRight w:val="-66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7676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87349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4263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73490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448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93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9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2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577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274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908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2691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0589291">
                                      <w:marLeft w:val="0"/>
                                      <w:marRight w:val="-66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05793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2744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51967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06009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60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44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36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00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528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782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24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370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29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2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53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32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7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10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7705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7859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877622">
                                      <w:marLeft w:val="0"/>
                                      <w:marRight w:val="-66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22754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1820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7202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33310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2383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31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3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9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24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73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5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67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78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84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076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1726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081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2085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5703481">
                                      <w:marLeft w:val="0"/>
                                      <w:marRight w:val="-66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18574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19329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2245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89985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6129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513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70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34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04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904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295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5697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1778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8458034">
                                      <w:marLeft w:val="0"/>
                                      <w:marRight w:val="-66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9453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6610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20393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69525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96588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402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89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79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830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885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754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160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42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4848645">
                                      <w:marLeft w:val="0"/>
                                      <w:marRight w:val="-66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862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70917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64560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03240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663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57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70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67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742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2216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703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080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9990364">
                                      <w:marLeft w:val="0"/>
                                      <w:marRight w:val="-66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62592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07001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94021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70620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97775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714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17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73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571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397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602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8695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3728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7235520">
                                      <w:marLeft w:val="0"/>
                                      <w:marRight w:val="-66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4718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97878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01458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1593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88151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660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65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15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9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552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6081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862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0014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2761671">
                                      <w:marLeft w:val="0"/>
                                      <w:marRight w:val="-66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16900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65618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51444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7407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949802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668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66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63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629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633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729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759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466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3874595">
                                      <w:marLeft w:val="0"/>
                                      <w:marRight w:val="-66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1787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976772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81298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21191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47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95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95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909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705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496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264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7430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9151323">
                                      <w:marLeft w:val="0"/>
                                      <w:marRight w:val="-66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47523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2719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71700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43232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637235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00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69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09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50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800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600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876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4983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0301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49316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0021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525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530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450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27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85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98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65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532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263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038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0834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0518338">
                                      <w:marLeft w:val="0"/>
                                      <w:marRight w:val="-66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0385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0933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1750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0055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687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82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15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62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105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701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5429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2619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5630313">
                                      <w:marLeft w:val="0"/>
                                      <w:marRight w:val="-66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8729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87867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6151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37526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40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61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01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242184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774856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220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33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954823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43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34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271542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677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43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249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453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405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357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596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2877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4713233">
                                      <w:marLeft w:val="0"/>
                                      <w:marRight w:val="-66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54063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43137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96917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27535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65465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05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2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2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55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61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7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95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40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02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370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3744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298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9358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7438544">
                                      <w:marLeft w:val="0"/>
                                      <w:marRight w:val="-66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99058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63712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74144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40219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96281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7F2CB44E0D3B45B3208132CB108B47" ma:contentTypeVersion="1" ma:contentTypeDescription="Create a new document." ma:contentTypeScope="" ma:versionID="7af11c53f7b8ee8dbd85e41050a86aa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bb9ff0a29388135f283ffa78f89813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rca:RCAuthoringProperties xmlns:rca="urn:sharePointPublishingRcaProperties">
  <rca:Converter rca:guid="6dfdc5b4-2a28-4a06-b0c6-ad3901e3a807">
    <rca:property rca:type="InheritParentSettings">False</rca:property>
    <rca:property rca:type="SelectedPageLayout">24</rca:property>
    <rca:property rca:type="SelectedPageField">f55c4d88-1f2e-4ad9-aaa8-819af4ee7ee8</rca:property>
    <rca:property rca:type="SelectedStylesField">a932ec3f-94c1-48b1-b6dc-41aaa6eb7e54</rca:property>
    <rca:property rca:type="CreatePageWithSourceDocument">True</rca:property>
    <rca:property rca:type="AllowChangeLocationConfig">True</rca:property>
    <rca:property rca:type="ConfiguredPageLocation">https://one.dot.gov/fmcsa</rca:property>
    <rca:property rca:type="CreateSynchronously">True</rca:property>
    <rca:property rca:type="AllowChangeProcessingConfig">True</rca:property>
    <rca:property rca:type="ConverterSpecificSettings"/>
  </rca:Converter>
</rca:RCAuthoring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351300-B48A-4D1E-A04D-818F60860D3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7692BBA-D44C-4FEC-9A32-DEDD48A8719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44A9EAE-9F21-4FC5-84E5-4C10D3F2EB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6A29F59-F61B-49FC-8129-B4940CDEBBFE}">
  <ds:schemaRefs>
    <ds:schemaRef ds:uri="urn:sharePointPublishingRcaProperties"/>
  </ds:schemaRefs>
</ds:datastoreItem>
</file>

<file path=customXml/itemProps5.xml><?xml version="1.0" encoding="utf-8"?>
<ds:datastoreItem xmlns:ds="http://schemas.openxmlformats.org/officeDocument/2006/customXml" ds:itemID="{A9C1A488-0CE1-EA4D-9FDE-C86AA61AA9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Erb, Martin (FMCSA)</dc:creator>
  <cp:keywords/>
  <dc:description/>
  <cp:lastModifiedBy>Erb, Martin (FMCSA)</cp:lastModifiedBy>
  <cp:revision>7</cp:revision>
  <dcterms:created xsi:type="dcterms:W3CDTF">2020-02-14T14:01:00Z</dcterms:created>
  <dcterms:modified xsi:type="dcterms:W3CDTF">2020-02-25T17:34:00Z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0x0101007C7F2CB44E0D3B45B3208132CB108B47</vt:lpwstr>
  </property>
</Properties>
</file>