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36340" w14:textId="77777777" w:rsidR="00240880" w:rsidRPr="00BE7352" w:rsidRDefault="00240880" w:rsidP="00240880">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382.103: Applicability</w:t>
      </w:r>
      <w:r w:rsidRPr="0075763C">
        <w:rPr>
          <w:rFonts w:ascii="Verdana" w:hAnsi="Verdana"/>
          <w:b/>
          <w:bCs/>
          <w:color w:val="000000"/>
          <w:sz w:val="31"/>
          <w:szCs w:val="31"/>
        </w:rPr>
        <w:t>.</w:t>
      </w:r>
    </w:p>
    <w:p w14:paraId="6E636444" w14:textId="77777777" w:rsidR="00240880" w:rsidRPr="00C07DBF" w:rsidRDefault="00240880" w:rsidP="00240880">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Pr="002F6F2A">
        <w:rPr>
          <w:rFonts w:ascii="Verdana" w:hAnsi="Verdana"/>
          <w:b/>
          <w:bCs/>
          <w:color w:val="000000"/>
          <w:sz w:val="20"/>
          <w:szCs w:val="20"/>
        </w:rPr>
        <w:t>5: Are Alaskan drivers with a CDL who operate Commercial Motor Vehicle (CMV)s and have been waived from certain CDL requirements subject to controlled substances and alcohol testing?</w:t>
      </w:r>
    </w:p>
    <w:p w14:paraId="760A729F" w14:textId="77777777" w:rsidR="00240880" w:rsidRPr="00C07DBF" w:rsidRDefault="00240880" w:rsidP="00240880">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 </w:t>
      </w:r>
      <w:r w:rsidRPr="006C2EF3">
        <w:rPr>
          <w:rFonts w:ascii="Verdana" w:hAnsi="Verdana"/>
          <w:color w:val="000000"/>
          <w:sz w:val="20"/>
          <w:szCs w:val="20"/>
        </w:rPr>
        <w:t>Yes. Alaskan drivers with a CDL who operate Commercial Motor Vehicle (CMV)s are subject to controlled substances and alcohol testing because they have licenses marked either "commercial driver's license" or "CDL." The waived drivers are only exempted from the knowledge and skills tests, and the photograph on license requirements.</w:t>
      </w:r>
    </w:p>
    <w:p w14:paraId="6E793A37" w14:textId="77777777" w:rsidR="00364EB6" w:rsidRPr="00240880" w:rsidRDefault="00364EB6" w:rsidP="00240880">
      <w:bookmarkStart w:id="0" w:name="_GoBack"/>
      <w:bookmarkEnd w:id="0"/>
    </w:p>
    <w:sectPr w:rsidR="00364EB6" w:rsidRPr="0024088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16C79"/>
    <w:rsid w:val="00036C6B"/>
    <w:rsid w:val="00135E6C"/>
    <w:rsid w:val="001C1FFE"/>
    <w:rsid w:val="00240880"/>
    <w:rsid w:val="002D5D65"/>
    <w:rsid w:val="002F6F2A"/>
    <w:rsid w:val="00364EB6"/>
    <w:rsid w:val="0040553F"/>
    <w:rsid w:val="004079C1"/>
    <w:rsid w:val="00445121"/>
    <w:rsid w:val="004664C6"/>
    <w:rsid w:val="005930AA"/>
    <w:rsid w:val="005D4FCF"/>
    <w:rsid w:val="00630A76"/>
    <w:rsid w:val="00651F55"/>
    <w:rsid w:val="0067786F"/>
    <w:rsid w:val="006C2EF3"/>
    <w:rsid w:val="0075763C"/>
    <w:rsid w:val="009304DE"/>
    <w:rsid w:val="009A1D90"/>
    <w:rsid w:val="00A85D74"/>
    <w:rsid w:val="00A93F24"/>
    <w:rsid w:val="00AF1165"/>
    <w:rsid w:val="00B270F2"/>
    <w:rsid w:val="00B55974"/>
    <w:rsid w:val="00BE7352"/>
    <w:rsid w:val="00C07DBF"/>
    <w:rsid w:val="00E808DB"/>
    <w:rsid w:val="00EA64DC"/>
    <w:rsid w:val="00EB1625"/>
    <w:rsid w:val="00EB3AB2"/>
    <w:rsid w:val="00EE094B"/>
    <w:rsid w:val="00F00E8C"/>
    <w:rsid w:val="00F6060D"/>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364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573011152">
      <w:bodyDiv w:val="1"/>
      <w:marLeft w:val="0"/>
      <w:marRight w:val="0"/>
      <w:marTop w:val="0"/>
      <w:marBottom w:val="0"/>
      <w:divBdr>
        <w:top w:val="none" w:sz="0" w:space="0" w:color="auto"/>
        <w:left w:val="none" w:sz="0" w:space="0" w:color="auto"/>
        <w:bottom w:val="none" w:sz="0" w:space="0" w:color="auto"/>
        <w:right w:val="none" w:sz="0" w:space="0" w:color="auto"/>
      </w:divBdr>
    </w:div>
    <w:div w:id="694043527">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491489">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5896-C5A6-4323-A17D-5873AD49F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8D2D7E-496F-4C82-80D9-0C3466EC75C9}">
  <ds:schemaRefs>
    <ds:schemaRef ds:uri="http://schemas.microsoft.com/sharepoint/v3/contenttype/forms"/>
  </ds:schemaRefs>
</ds:datastoreItem>
</file>

<file path=customXml/itemProps3.xml><?xml version="1.0" encoding="utf-8"?>
<ds:datastoreItem xmlns:ds="http://schemas.openxmlformats.org/officeDocument/2006/customXml" ds:itemID="{66F0C0FF-14A8-4333-BAD8-75D10825D1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32E37F-0BB7-4B4B-867D-B3555A41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8</cp:revision>
  <dcterms:created xsi:type="dcterms:W3CDTF">2020-02-13T20:17:00Z</dcterms:created>
  <dcterms:modified xsi:type="dcterms:W3CDTF">2020-02-27T19:19:00Z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