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4503C8AA" w14:textId="77777777" w:rsidR="004178CF" w:rsidRPr="004178CF" w:rsidRDefault="004178CF" w:rsidP="004178CF">
      <w:pPr>
        <w:rPr>
          <w:bCs/>
          <w:iCs/>
        </w:rPr>
      </w:pPr>
      <w:r w:rsidRPr="004178CF">
        <w:rPr>
          <w:b/>
          <w:bCs/>
          <w:i/>
          <w:iCs/>
        </w:rPr>
        <w:t xml:space="preserve">Question 8: </w:t>
      </w:r>
      <w:r w:rsidRPr="004178CF">
        <w:rPr>
          <w:bCs/>
          <w:iCs/>
        </w:rPr>
        <w:t>Do tow truck operators who hold a CDL require endorsements to tow “endorsable” vehicles?</w:t>
      </w:r>
    </w:p>
    <w:p w14:paraId="3D35E9FD" w14:textId="77777777" w:rsidR="004178CF" w:rsidRPr="004178CF" w:rsidRDefault="004178CF" w:rsidP="004178CF">
      <w:pPr>
        <w:rPr>
          <w:bCs/>
          <w:iCs/>
        </w:rPr>
      </w:pPr>
      <w:r w:rsidRPr="004178CF">
        <w:rPr>
          <w:bCs/>
          <w:iCs/>
        </w:rPr>
        <w:t xml:space="preserve"> </w:t>
      </w:r>
    </w:p>
    <w:p w14:paraId="585E6CA5" w14:textId="77777777" w:rsidR="004178CF" w:rsidRPr="004178CF" w:rsidRDefault="004178CF" w:rsidP="004178CF">
      <w:pPr>
        <w:rPr>
          <w:bCs/>
          <w:iCs/>
        </w:rPr>
      </w:pPr>
      <w:r w:rsidRPr="004178CF">
        <w:rPr>
          <w:b/>
          <w:bCs/>
          <w:i/>
          <w:iCs/>
        </w:rPr>
        <w:t xml:space="preserve">Guidance: </w:t>
      </w:r>
      <w:r w:rsidRPr="004178CF">
        <w:rPr>
          <w:bCs/>
          <w:iCs/>
        </w:rPr>
        <w:t>For CDL endorsement purposes, the nature of the tow truck operations determines the need for endorsements:</w:t>
      </w:r>
    </w:p>
    <w:p w14:paraId="38D80DF0" w14:textId="255AA82A" w:rsidR="004178CF" w:rsidRPr="004178CF" w:rsidRDefault="004178CF" w:rsidP="004178CF">
      <w:pPr>
        <w:ind w:left="360" w:hanging="360"/>
        <w:rPr>
          <w:bCs/>
          <w:iCs/>
        </w:rPr>
      </w:pPr>
      <w:r w:rsidRPr="004178CF">
        <w:rPr>
          <w:bCs/>
          <w:iCs/>
        </w:rPr>
        <w:t xml:space="preserve">• </w:t>
      </w:r>
      <w:r>
        <w:rPr>
          <w:bCs/>
          <w:iCs/>
        </w:rPr>
        <w:tab/>
      </w:r>
      <w:r w:rsidRPr="004178CF">
        <w:rPr>
          <w:bCs/>
          <w:iCs/>
        </w:rPr>
        <w:t>If the driver’s towing operations are restricted to emergency “first moves” from the site of a breakdown or crash to the nearest appropriate repair facility, then no CDL endorsement of any kind is required.</w:t>
      </w:r>
    </w:p>
    <w:p w14:paraId="48A19ED2" w14:textId="21F21FFD" w:rsidR="008E488F" w:rsidRPr="004178CF" w:rsidRDefault="004178CF" w:rsidP="004178CF">
      <w:pPr>
        <w:ind w:left="360" w:hanging="360"/>
        <w:rPr>
          <w:bCs/>
          <w:iCs/>
        </w:rPr>
      </w:pPr>
      <w:r w:rsidRPr="004178CF">
        <w:rPr>
          <w:bCs/>
          <w:iCs/>
        </w:rPr>
        <w:t xml:space="preserve">• </w:t>
      </w:r>
      <w:r>
        <w:rPr>
          <w:bCs/>
          <w:iCs/>
        </w:rPr>
        <w:tab/>
      </w:r>
      <w:r w:rsidRPr="004178CF">
        <w:rPr>
          <w:bCs/>
          <w:iCs/>
        </w:rPr>
        <w:t>If the driver’s towing operations include any “subsequent moves” from one repair or disposal facility to another, then endorsements requisite to the vehicles being towed are required. Exception: Tow truck operators need not obtain a passenger or school bus endorsement.</w:t>
      </w:r>
    </w:p>
    <w:p w14:paraId="30DB5CF3" w14:textId="17A6596C" w:rsidR="00E24CDC" w:rsidRPr="00A80AC5" w:rsidRDefault="00C91A03" w:rsidP="00E24CDC">
      <w:pPr>
        <w:rPr>
          <w:bCs/>
          <w:iCs/>
        </w:rPr>
      </w:pPr>
      <w:r w:rsidRPr="00A80AC5">
        <w:rPr>
          <w:bCs/>
          <w:iCs/>
        </w:rPr>
        <w:t>.</w:t>
      </w:r>
      <w:bookmarkStart w:id="0" w:name="_GoBack"/>
      <w:bookmarkEnd w:id="0"/>
    </w:p>
    <w:sectPr w:rsidR="00E24CDC" w:rsidRPr="00A80AC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500E7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6238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31A1B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77589-E1A7-49A3-910F-426DCB13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2020-02-28T18:24:00Z</dcterms:created>
  <dcterms:modified xsi:type="dcterms:W3CDTF">2020-02-28T18:24:00Z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