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33FF2" w14:textId="3742C170" w:rsidR="005930AA" w:rsidRPr="00A72D7E" w:rsidRDefault="00C47729" w:rsidP="005930AA">
      <w:pPr>
        <w:rPr>
          <w:rFonts w:asciiTheme="minorHAnsi" w:hAnsiTheme="minorHAnsi" w:cstheme="minorHAnsi"/>
          <w:sz w:val="22"/>
          <w:szCs w:val="22"/>
        </w:rPr>
      </w:pPr>
      <w:bookmarkStart w:id="0" w:name="_GoBack"/>
      <w:r w:rsidRPr="00B92948">
        <w:rPr>
          <w:rFonts w:asciiTheme="minorHAnsi" w:hAnsiTheme="minorHAnsi" w:cstheme="minorHAnsi"/>
          <w:sz w:val="22"/>
          <w:szCs w:val="22"/>
          <w:lang w:val="en"/>
        </w:rPr>
        <w:t>Mexico-domiciled motor carrier</w:t>
      </w:r>
      <w:r w:rsidR="00A6664E">
        <w:rPr>
          <w:rFonts w:asciiTheme="minorHAnsi" w:hAnsiTheme="minorHAnsi" w:cstheme="minorHAnsi"/>
          <w:sz w:val="22"/>
          <w:szCs w:val="22"/>
          <w:lang w:val="en"/>
        </w:rPr>
        <w:t xml:space="preserve"> long haul operations</w:t>
      </w:r>
    </w:p>
    <w:p w14:paraId="1BD2E974" w14:textId="004D32A2" w:rsidR="00A6664E" w:rsidRPr="00A6664E" w:rsidRDefault="00DC0817" w:rsidP="00A6664E">
      <w:pPr>
        <w:pStyle w:val="NormalWeb"/>
        <w:shd w:val="clear" w:color="auto" w:fill="FFFFFF"/>
        <w:rPr>
          <w:rFonts w:asciiTheme="minorHAnsi" w:hAnsiTheme="minorHAnsi" w:cstheme="minorHAnsi"/>
          <w:color w:val="212529"/>
          <w:sz w:val="22"/>
          <w:szCs w:val="22"/>
          <w:lang w:val="en"/>
        </w:rPr>
      </w:pPr>
      <w:r>
        <w:rPr>
          <w:rStyle w:val="Strong"/>
          <w:rFonts w:asciiTheme="minorHAnsi" w:hAnsiTheme="minorHAnsi" w:cstheme="minorHAnsi"/>
          <w:color w:val="212529"/>
          <w:sz w:val="22"/>
          <w:szCs w:val="22"/>
          <w:lang w:val="en"/>
        </w:rPr>
        <w:t>FA</w:t>
      </w:r>
      <w:r w:rsidR="00A6664E" w:rsidRPr="00A6664E">
        <w:rPr>
          <w:rStyle w:val="Strong"/>
          <w:rFonts w:asciiTheme="minorHAnsi" w:hAnsiTheme="minorHAnsi" w:cstheme="minorHAnsi"/>
          <w:color w:val="212529"/>
          <w:sz w:val="22"/>
          <w:szCs w:val="22"/>
          <w:lang w:val="en"/>
        </w:rPr>
        <w:t>Q</w:t>
      </w:r>
      <w:r>
        <w:rPr>
          <w:rStyle w:val="Strong"/>
          <w:rFonts w:asciiTheme="minorHAnsi" w:hAnsiTheme="minorHAnsi" w:cstheme="minorHAnsi"/>
          <w:color w:val="212529"/>
          <w:sz w:val="22"/>
          <w:szCs w:val="22"/>
          <w:lang w:val="en"/>
        </w:rPr>
        <w:t>00</w:t>
      </w:r>
      <w:r w:rsidR="00A6664E" w:rsidRPr="00A6664E">
        <w:rPr>
          <w:rStyle w:val="Strong"/>
          <w:rFonts w:asciiTheme="minorHAnsi" w:hAnsiTheme="minorHAnsi" w:cstheme="minorHAnsi"/>
          <w:color w:val="212529"/>
          <w:sz w:val="22"/>
          <w:szCs w:val="22"/>
          <w:lang w:val="en"/>
        </w:rPr>
        <w:t>6:  After FMCSA completes a PASA and the applicant has passed the PASA, what will happen next?</w:t>
      </w:r>
    </w:p>
    <w:p w14:paraId="54C4EEED" w14:textId="1703A588" w:rsidR="00A6664E" w:rsidRPr="00DC0817" w:rsidRDefault="00F05BF1" w:rsidP="00A6664E">
      <w:pPr>
        <w:pStyle w:val="NormalWeb"/>
        <w:shd w:val="clear" w:color="auto" w:fill="FFFFFF"/>
        <w:rPr>
          <w:rFonts w:asciiTheme="minorHAnsi" w:hAnsiTheme="minorHAnsi" w:cstheme="minorHAnsi"/>
          <w:color w:val="212529"/>
          <w:sz w:val="22"/>
          <w:szCs w:val="22"/>
          <w:lang w:val="en"/>
        </w:rPr>
      </w:pPr>
      <w:r>
        <w:rPr>
          <w:rStyle w:val="Strong"/>
          <w:rFonts w:asciiTheme="minorHAnsi" w:hAnsiTheme="minorHAnsi" w:cstheme="minorHAnsi"/>
          <w:color w:val="212529"/>
          <w:sz w:val="22"/>
          <w:szCs w:val="22"/>
          <w:lang w:val="en"/>
        </w:rPr>
        <w:t>Answer</w:t>
      </w:r>
      <w:r w:rsidR="00A6664E" w:rsidRPr="00A6664E">
        <w:rPr>
          <w:rStyle w:val="Strong"/>
          <w:rFonts w:asciiTheme="minorHAnsi" w:hAnsiTheme="minorHAnsi" w:cstheme="minorHAnsi"/>
          <w:color w:val="212529"/>
          <w:sz w:val="22"/>
          <w:szCs w:val="22"/>
          <w:lang w:val="en"/>
        </w:rPr>
        <w:t>:</w:t>
      </w:r>
      <w:r w:rsidR="00A6664E" w:rsidRPr="00A6664E">
        <w:rPr>
          <w:rFonts w:asciiTheme="minorHAnsi" w:hAnsiTheme="minorHAnsi" w:cstheme="minorHAnsi"/>
          <w:color w:val="212529"/>
          <w:sz w:val="22"/>
          <w:szCs w:val="22"/>
          <w:lang w:val="en"/>
        </w:rPr>
        <w:t xml:space="preserve">  </w:t>
      </w:r>
      <w:r w:rsidR="00A6664E" w:rsidRPr="00DC0817">
        <w:rPr>
          <w:rFonts w:asciiTheme="minorHAnsi" w:hAnsiTheme="minorHAnsi" w:cstheme="minorHAnsi"/>
          <w:color w:val="212529"/>
          <w:sz w:val="22"/>
          <w:szCs w:val="22"/>
          <w:lang w:val="en"/>
        </w:rPr>
        <w:t>Mexico-domiciled motor carriers who successfully pass a PASA must file required proof of financial responsibility (</w:t>
      </w:r>
      <w:r w:rsidR="00A6664E" w:rsidRPr="00DC0817">
        <w:rPr>
          <w:rStyle w:val="Emphasis"/>
          <w:rFonts w:asciiTheme="minorHAnsi" w:hAnsiTheme="minorHAnsi" w:cstheme="minorHAnsi"/>
          <w:color w:val="212529"/>
          <w:sz w:val="22"/>
          <w:szCs w:val="22"/>
          <w:lang w:val="en"/>
        </w:rPr>
        <w:t>i.e. insurance</w:t>
      </w:r>
      <w:r w:rsidR="00A6664E" w:rsidRPr="00DC0817">
        <w:rPr>
          <w:rFonts w:asciiTheme="minorHAnsi" w:hAnsiTheme="minorHAnsi" w:cstheme="minorHAnsi"/>
          <w:color w:val="212529"/>
          <w:sz w:val="22"/>
          <w:szCs w:val="22"/>
          <w:lang w:val="en"/>
        </w:rPr>
        <w:t xml:space="preserve">) with FMCSA, </w:t>
      </w:r>
      <w:r w:rsidR="00A6664E" w:rsidRPr="00DC0817">
        <w:rPr>
          <w:i/>
          <w:iCs/>
          <w:sz w:val="22"/>
          <w:szCs w:val="22"/>
        </w:rPr>
        <w:t xml:space="preserve">(see </w:t>
      </w:r>
      <w:hyperlink r:id="rId10" w:anchor="se49.5.387_1301" w:history="1">
        <w:r w:rsidR="00A6664E" w:rsidRPr="00DC0817">
          <w:rPr>
            <w:i/>
            <w:iCs/>
            <w:color w:val="212529"/>
            <w:sz w:val="22"/>
            <w:szCs w:val="22"/>
          </w:rPr>
          <w:t>49 CFR Part 387.301</w:t>
        </w:r>
      </w:hyperlink>
      <w:r w:rsidR="00A6664E" w:rsidRPr="00DC0817">
        <w:rPr>
          <w:i/>
          <w:iCs/>
          <w:sz w:val="22"/>
          <w:szCs w:val="22"/>
        </w:rPr>
        <w:t xml:space="preserve">) </w:t>
      </w:r>
      <w:r w:rsidR="00A6664E" w:rsidRPr="00DC0817">
        <w:rPr>
          <w:rFonts w:asciiTheme="minorHAnsi" w:hAnsiTheme="minorHAnsi" w:cstheme="minorHAnsi"/>
          <w:color w:val="212529"/>
          <w:sz w:val="22"/>
          <w:szCs w:val="22"/>
          <w:lang w:val="en"/>
        </w:rPr>
        <w:t>and may also be required to file an updated form BOC-3 – Designation of Agents-Motor Carriers, Brokers and Freight Forwarders designating a person to accept service of process in each of the 48 contiguous States (</w:t>
      </w:r>
      <w:r w:rsidR="00A6664E" w:rsidRPr="00DC0817">
        <w:rPr>
          <w:i/>
          <w:iCs/>
          <w:sz w:val="22"/>
          <w:szCs w:val="22"/>
        </w:rPr>
        <w:t>if they were not already designated on the BOC-3 submitted with the OP-1(MX) application</w:t>
      </w:r>
      <w:r w:rsidR="00A6664E" w:rsidRPr="00DC0817">
        <w:rPr>
          <w:rFonts w:asciiTheme="minorHAnsi" w:hAnsiTheme="minorHAnsi" w:cstheme="minorHAnsi"/>
          <w:color w:val="212529"/>
          <w:sz w:val="22"/>
          <w:szCs w:val="22"/>
          <w:lang w:val="en"/>
        </w:rPr>
        <w:t>). This requirement is outlined in 49 CFR Part 366 – Designation of Process Agent.</w:t>
      </w:r>
    </w:p>
    <w:p w14:paraId="78A3A5A1" w14:textId="438D1CF9" w:rsidR="005930AA" w:rsidRPr="00A72D7E" w:rsidRDefault="00A6664E" w:rsidP="00A72D7E">
      <w:pPr>
        <w:pStyle w:val="NormalWeb"/>
        <w:shd w:val="clear" w:color="auto" w:fill="FFFFFF"/>
        <w:rPr>
          <w:rFonts w:asciiTheme="minorHAnsi" w:hAnsiTheme="minorHAnsi" w:cstheme="minorHAnsi"/>
          <w:color w:val="212529"/>
          <w:sz w:val="22"/>
          <w:szCs w:val="22"/>
          <w:lang w:val="en"/>
        </w:rPr>
      </w:pPr>
      <w:r w:rsidRPr="00DC0817">
        <w:rPr>
          <w:rFonts w:asciiTheme="minorHAnsi" w:hAnsiTheme="minorHAnsi" w:cstheme="minorHAnsi"/>
          <w:color w:val="212529"/>
          <w:sz w:val="22"/>
          <w:szCs w:val="22"/>
          <w:lang w:val="en"/>
        </w:rPr>
        <w:t xml:space="preserve"> After FMCSA approves the carrier’s application, FMCSA will publish a summary of the application in the </w:t>
      </w:r>
      <w:hyperlink r:id="rId11" w:history="1">
        <w:r w:rsidRPr="00DC0817">
          <w:rPr>
            <w:i/>
            <w:iCs/>
            <w:color w:val="212529"/>
            <w:sz w:val="22"/>
            <w:szCs w:val="22"/>
          </w:rPr>
          <w:t>FMCSA Register</w:t>
        </w:r>
      </w:hyperlink>
      <w:r w:rsidRPr="00DC0817">
        <w:rPr>
          <w:rFonts w:asciiTheme="minorHAnsi" w:hAnsiTheme="minorHAnsi" w:cstheme="minorHAnsi"/>
          <w:color w:val="212529"/>
          <w:sz w:val="22"/>
          <w:szCs w:val="22"/>
          <w:lang w:val="en"/>
        </w:rPr>
        <w:t xml:space="preserve"> to allow for a 10-day protest period.  At the end of that protest period and upon receipt of evidence of insurance and the </w:t>
      </w:r>
      <w:r w:rsidRPr="00DC0817">
        <w:rPr>
          <w:rFonts w:asciiTheme="minorHAnsi" w:hAnsiTheme="minorHAnsi" w:cstheme="minorHAnsi"/>
          <w:sz w:val="22"/>
          <w:szCs w:val="22"/>
          <w:lang w:val="en"/>
        </w:rPr>
        <w:t>BOC-3, Designation of Process Agent form</w:t>
      </w:r>
      <w:r w:rsidRPr="00DC0817">
        <w:rPr>
          <w:rFonts w:asciiTheme="minorHAnsi" w:hAnsiTheme="minorHAnsi" w:cstheme="minorHAnsi"/>
          <w:color w:val="212529"/>
          <w:sz w:val="22"/>
          <w:szCs w:val="22"/>
          <w:lang w:val="en"/>
        </w:rPr>
        <w:t>, the provisional authority will be issued. At this time, it is unclear how much additional time this will take, but the process from application to issuance of authority can take many months.</w:t>
      </w:r>
      <w:bookmarkEnd w:id="0"/>
    </w:p>
    <w:sectPr w:rsidR="005930AA" w:rsidRPr="00A72D7E"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D0B4A"/>
    <w:multiLevelType w:val="multilevel"/>
    <w:tmpl w:val="7BE6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D029FE"/>
    <w:multiLevelType w:val="multilevel"/>
    <w:tmpl w:val="708C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594166"/>
    <w:multiLevelType w:val="multilevel"/>
    <w:tmpl w:val="5F54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AA3B0F"/>
    <w:multiLevelType w:val="multilevel"/>
    <w:tmpl w:val="E09A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26055D2"/>
    <w:multiLevelType w:val="multilevel"/>
    <w:tmpl w:val="48E8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9826F8"/>
    <w:multiLevelType w:val="multilevel"/>
    <w:tmpl w:val="66F4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4"/>
  </w:num>
  <w:num w:numId="4">
    <w:abstractNumId w:val="3"/>
  </w:num>
  <w:num w:numId="5">
    <w:abstractNumId w:val="5"/>
  </w:num>
  <w:num w:numId="6">
    <w:abstractNumId w:val="7"/>
  </w:num>
  <w:num w:numId="7">
    <w:abstractNumId w:val="9"/>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04634F"/>
    <w:rsid w:val="00097FAC"/>
    <w:rsid w:val="001028E3"/>
    <w:rsid w:val="00135E6C"/>
    <w:rsid w:val="001C1FFE"/>
    <w:rsid w:val="00201B8E"/>
    <w:rsid w:val="00227198"/>
    <w:rsid w:val="002712A8"/>
    <w:rsid w:val="002D5D65"/>
    <w:rsid w:val="002E2813"/>
    <w:rsid w:val="00314A12"/>
    <w:rsid w:val="00347EFA"/>
    <w:rsid w:val="0040553F"/>
    <w:rsid w:val="00445121"/>
    <w:rsid w:val="004C14AA"/>
    <w:rsid w:val="0050474B"/>
    <w:rsid w:val="005930AA"/>
    <w:rsid w:val="005A7E3E"/>
    <w:rsid w:val="005D1B3A"/>
    <w:rsid w:val="005D57E4"/>
    <w:rsid w:val="005E617B"/>
    <w:rsid w:val="00620D1B"/>
    <w:rsid w:val="00630A76"/>
    <w:rsid w:val="0067786F"/>
    <w:rsid w:val="0068407E"/>
    <w:rsid w:val="006E124B"/>
    <w:rsid w:val="00753B41"/>
    <w:rsid w:val="00791385"/>
    <w:rsid w:val="009118A4"/>
    <w:rsid w:val="009149F8"/>
    <w:rsid w:val="009304DE"/>
    <w:rsid w:val="00973030"/>
    <w:rsid w:val="00A6664E"/>
    <w:rsid w:val="00A72D7E"/>
    <w:rsid w:val="00A93F24"/>
    <w:rsid w:val="00A9461C"/>
    <w:rsid w:val="00AA6FF6"/>
    <w:rsid w:val="00AF1165"/>
    <w:rsid w:val="00B43758"/>
    <w:rsid w:val="00B55974"/>
    <w:rsid w:val="00B92948"/>
    <w:rsid w:val="00BE7352"/>
    <w:rsid w:val="00C07DBF"/>
    <w:rsid w:val="00C47729"/>
    <w:rsid w:val="00C93DDA"/>
    <w:rsid w:val="00DC0817"/>
    <w:rsid w:val="00E84AF2"/>
    <w:rsid w:val="00E91711"/>
    <w:rsid w:val="00E927E8"/>
    <w:rsid w:val="00E96874"/>
    <w:rsid w:val="00EA0CF1"/>
    <w:rsid w:val="00EB1625"/>
    <w:rsid w:val="00EB3520"/>
    <w:rsid w:val="00EE094B"/>
    <w:rsid w:val="00F05BF1"/>
    <w:rsid w:val="00F63594"/>
    <w:rsid w:val="00F82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customStyle="1" w:styleId="Default">
    <w:name w:val="Default"/>
    <w:rsid w:val="00E96874"/>
    <w:pPr>
      <w:autoSpaceDE w:val="0"/>
      <w:autoSpaceDN w:val="0"/>
      <w:adjustRightInd w:val="0"/>
    </w:pPr>
    <w:rPr>
      <w:rFonts w:ascii="Times New Roman" w:hAnsi="Times New Roman" w:cs="Times New Roman"/>
      <w:color w:val="000000"/>
    </w:rPr>
  </w:style>
  <w:style w:type="character" w:styleId="Mention">
    <w:name w:val="Mention"/>
    <w:basedOn w:val="DefaultParagraphFont"/>
    <w:uiPriority w:val="99"/>
    <w:semiHidden/>
    <w:unhideWhenUsed/>
    <w:rsid w:val="009149F8"/>
    <w:rPr>
      <w:color w:val="2B579A"/>
      <w:shd w:val="clear" w:color="auto" w:fill="E6E6E6"/>
    </w:rPr>
  </w:style>
  <w:style w:type="character" w:styleId="FollowedHyperlink">
    <w:name w:val="FollowedHyperlink"/>
    <w:basedOn w:val="DefaultParagraphFont"/>
    <w:uiPriority w:val="99"/>
    <w:semiHidden/>
    <w:unhideWhenUsed/>
    <w:rsid w:val="00E927E8"/>
    <w:rPr>
      <w:color w:val="954F72" w:themeColor="followedHyperlink"/>
      <w:u w:val="single"/>
    </w:rPr>
  </w:style>
  <w:style w:type="character" w:styleId="Emphasis">
    <w:name w:val="Emphasis"/>
    <w:basedOn w:val="DefaultParagraphFont"/>
    <w:uiPriority w:val="20"/>
    <w:qFormat/>
    <w:rsid w:val="002E2813"/>
    <w:rPr>
      <w:i/>
      <w:iCs/>
    </w:rPr>
  </w:style>
  <w:style w:type="table" w:customStyle="1" w:styleId="TableGrid1">
    <w:name w:val="Table Grid1"/>
    <w:basedOn w:val="TableNormal"/>
    <w:next w:val="TableGrid"/>
    <w:uiPriority w:val="39"/>
    <w:rsid w:val="00DC0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C0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3963746">
      <w:bodyDiv w:val="1"/>
      <w:marLeft w:val="0"/>
      <w:marRight w:val="0"/>
      <w:marTop w:val="0"/>
      <w:marBottom w:val="0"/>
      <w:divBdr>
        <w:top w:val="none" w:sz="0" w:space="0" w:color="auto"/>
        <w:left w:val="none" w:sz="0" w:space="0" w:color="auto"/>
        <w:bottom w:val="none" w:sz="0" w:space="0" w:color="auto"/>
        <w:right w:val="none" w:sz="0" w:space="0" w:color="auto"/>
      </w:divBdr>
      <w:divsChild>
        <w:div w:id="1240098610">
          <w:marLeft w:val="0"/>
          <w:marRight w:val="0"/>
          <w:marTop w:val="0"/>
          <w:marBottom w:val="0"/>
          <w:divBdr>
            <w:top w:val="none" w:sz="0" w:space="0" w:color="auto"/>
            <w:left w:val="none" w:sz="0" w:space="0" w:color="auto"/>
            <w:bottom w:val="none" w:sz="0" w:space="0" w:color="auto"/>
            <w:right w:val="none" w:sz="0" w:space="0" w:color="auto"/>
          </w:divBdr>
          <w:divsChild>
            <w:div w:id="1809207754">
              <w:marLeft w:val="0"/>
              <w:marRight w:val="0"/>
              <w:marTop w:val="0"/>
              <w:marBottom w:val="0"/>
              <w:divBdr>
                <w:top w:val="none" w:sz="0" w:space="0" w:color="auto"/>
                <w:left w:val="none" w:sz="0" w:space="0" w:color="auto"/>
                <w:bottom w:val="none" w:sz="0" w:space="0" w:color="auto"/>
                <w:right w:val="none" w:sz="0" w:space="0" w:color="auto"/>
              </w:divBdr>
              <w:divsChild>
                <w:div w:id="199906373">
                  <w:marLeft w:val="0"/>
                  <w:marRight w:val="0"/>
                  <w:marTop w:val="0"/>
                  <w:marBottom w:val="0"/>
                  <w:divBdr>
                    <w:top w:val="none" w:sz="0" w:space="0" w:color="auto"/>
                    <w:left w:val="none" w:sz="0" w:space="0" w:color="auto"/>
                    <w:bottom w:val="none" w:sz="0" w:space="0" w:color="auto"/>
                    <w:right w:val="none" w:sz="0" w:space="0" w:color="auto"/>
                  </w:divBdr>
                  <w:divsChild>
                    <w:div w:id="1003583773">
                      <w:marLeft w:val="0"/>
                      <w:marRight w:val="0"/>
                      <w:marTop w:val="0"/>
                      <w:marBottom w:val="0"/>
                      <w:divBdr>
                        <w:top w:val="none" w:sz="0" w:space="0" w:color="auto"/>
                        <w:left w:val="none" w:sz="0" w:space="0" w:color="auto"/>
                        <w:bottom w:val="none" w:sz="0" w:space="0" w:color="auto"/>
                        <w:right w:val="none" w:sz="0" w:space="0" w:color="auto"/>
                      </w:divBdr>
                      <w:divsChild>
                        <w:div w:id="1251429052">
                          <w:marLeft w:val="0"/>
                          <w:marRight w:val="0"/>
                          <w:marTop w:val="0"/>
                          <w:marBottom w:val="0"/>
                          <w:divBdr>
                            <w:top w:val="none" w:sz="0" w:space="0" w:color="auto"/>
                            <w:left w:val="none" w:sz="0" w:space="0" w:color="auto"/>
                            <w:bottom w:val="none" w:sz="0" w:space="0" w:color="auto"/>
                            <w:right w:val="none" w:sz="0" w:space="0" w:color="auto"/>
                          </w:divBdr>
                          <w:divsChild>
                            <w:div w:id="835418863">
                              <w:marLeft w:val="-225"/>
                              <w:marRight w:val="-225"/>
                              <w:marTop w:val="0"/>
                              <w:marBottom w:val="0"/>
                              <w:divBdr>
                                <w:top w:val="none" w:sz="0" w:space="0" w:color="auto"/>
                                <w:left w:val="none" w:sz="0" w:space="0" w:color="auto"/>
                                <w:bottom w:val="none" w:sz="0" w:space="0" w:color="auto"/>
                                <w:right w:val="none" w:sz="0" w:space="0" w:color="auto"/>
                              </w:divBdr>
                              <w:divsChild>
                                <w:div w:id="2104034666">
                                  <w:marLeft w:val="0"/>
                                  <w:marRight w:val="0"/>
                                  <w:marTop w:val="0"/>
                                  <w:marBottom w:val="0"/>
                                  <w:divBdr>
                                    <w:top w:val="none" w:sz="0" w:space="0" w:color="auto"/>
                                    <w:left w:val="none" w:sz="0" w:space="0" w:color="auto"/>
                                    <w:bottom w:val="none" w:sz="0" w:space="0" w:color="auto"/>
                                    <w:right w:val="none" w:sz="0" w:space="0" w:color="auto"/>
                                  </w:divBdr>
                                  <w:divsChild>
                                    <w:div w:id="1694107191">
                                      <w:marLeft w:val="0"/>
                                      <w:marRight w:val="0"/>
                                      <w:marTop w:val="0"/>
                                      <w:marBottom w:val="0"/>
                                      <w:divBdr>
                                        <w:top w:val="none" w:sz="0" w:space="0" w:color="auto"/>
                                        <w:left w:val="none" w:sz="0" w:space="0" w:color="auto"/>
                                        <w:bottom w:val="none" w:sz="0" w:space="0" w:color="auto"/>
                                        <w:right w:val="none" w:sz="0" w:space="0" w:color="auto"/>
                                      </w:divBdr>
                                      <w:divsChild>
                                        <w:div w:id="576482651">
                                          <w:marLeft w:val="0"/>
                                          <w:marRight w:val="0"/>
                                          <w:marTop w:val="0"/>
                                          <w:marBottom w:val="0"/>
                                          <w:divBdr>
                                            <w:top w:val="none" w:sz="0" w:space="0" w:color="auto"/>
                                            <w:left w:val="none" w:sz="0" w:space="0" w:color="auto"/>
                                            <w:bottom w:val="none" w:sz="0" w:space="0" w:color="auto"/>
                                            <w:right w:val="none" w:sz="0" w:space="0" w:color="auto"/>
                                          </w:divBdr>
                                          <w:divsChild>
                                            <w:div w:id="12462640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498471025">
      <w:bodyDiv w:val="1"/>
      <w:marLeft w:val="0"/>
      <w:marRight w:val="0"/>
      <w:marTop w:val="0"/>
      <w:marBottom w:val="0"/>
      <w:divBdr>
        <w:top w:val="none" w:sz="0" w:space="0" w:color="auto"/>
        <w:left w:val="none" w:sz="0" w:space="0" w:color="auto"/>
        <w:bottom w:val="none" w:sz="0" w:space="0" w:color="auto"/>
        <w:right w:val="none" w:sz="0" w:space="0" w:color="auto"/>
      </w:divBdr>
      <w:divsChild>
        <w:div w:id="1467814871">
          <w:marLeft w:val="0"/>
          <w:marRight w:val="0"/>
          <w:marTop w:val="0"/>
          <w:marBottom w:val="0"/>
          <w:divBdr>
            <w:top w:val="none" w:sz="0" w:space="0" w:color="auto"/>
            <w:left w:val="none" w:sz="0" w:space="0" w:color="auto"/>
            <w:bottom w:val="none" w:sz="0" w:space="0" w:color="auto"/>
            <w:right w:val="none" w:sz="0" w:space="0" w:color="auto"/>
          </w:divBdr>
          <w:divsChild>
            <w:div w:id="1455489803">
              <w:marLeft w:val="0"/>
              <w:marRight w:val="0"/>
              <w:marTop w:val="0"/>
              <w:marBottom w:val="0"/>
              <w:divBdr>
                <w:top w:val="none" w:sz="0" w:space="0" w:color="auto"/>
                <w:left w:val="none" w:sz="0" w:space="0" w:color="auto"/>
                <w:bottom w:val="none" w:sz="0" w:space="0" w:color="auto"/>
                <w:right w:val="none" w:sz="0" w:space="0" w:color="auto"/>
              </w:divBdr>
              <w:divsChild>
                <w:div w:id="287514558">
                  <w:marLeft w:val="0"/>
                  <w:marRight w:val="0"/>
                  <w:marTop w:val="0"/>
                  <w:marBottom w:val="0"/>
                  <w:divBdr>
                    <w:top w:val="none" w:sz="0" w:space="0" w:color="auto"/>
                    <w:left w:val="none" w:sz="0" w:space="0" w:color="auto"/>
                    <w:bottom w:val="none" w:sz="0" w:space="0" w:color="auto"/>
                    <w:right w:val="none" w:sz="0" w:space="0" w:color="auto"/>
                  </w:divBdr>
                  <w:divsChild>
                    <w:div w:id="1007440842">
                      <w:marLeft w:val="0"/>
                      <w:marRight w:val="0"/>
                      <w:marTop w:val="0"/>
                      <w:marBottom w:val="0"/>
                      <w:divBdr>
                        <w:top w:val="none" w:sz="0" w:space="0" w:color="auto"/>
                        <w:left w:val="none" w:sz="0" w:space="0" w:color="auto"/>
                        <w:bottom w:val="none" w:sz="0" w:space="0" w:color="auto"/>
                        <w:right w:val="none" w:sz="0" w:space="0" w:color="auto"/>
                      </w:divBdr>
                      <w:divsChild>
                        <w:div w:id="1152865594">
                          <w:marLeft w:val="0"/>
                          <w:marRight w:val="0"/>
                          <w:marTop w:val="0"/>
                          <w:marBottom w:val="0"/>
                          <w:divBdr>
                            <w:top w:val="none" w:sz="0" w:space="0" w:color="auto"/>
                            <w:left w:val="none" w:sz="0" w:space="0" w:color="auto"/>
                            <w:bottom w:val="none" w:sz="0" w:space="0" w:color="auto"/>
                            <w:right w:val="none" w:sz="0" w:space="0" w:color="auto"/>
                          </w:divBdr>
                          <w:divsChild>
                            <w:div w:id="1993176517">
                              <w:marLeft w:val="-225"/>
                              <w:marRight w:val="-225"/>
                              <w:marTop w:val="0"/>
                              <w:marBottom w:val="0"/>
                              <w:divBdr>
                                <w:top w:val="none" w:sz="0" w:space="0" w:color="auto"/>
                                <w:left w:val="none" w:sz="0" w:space="0" w:color="auto"/>
                                <w:bottom w:val="none" w:sz="0" w:space="0" w:color="auto"/>
                                <w:right w:val="none" w:sz="0" w:space="0" w:color="auto"/>
                              </w:divBdr>
                              <w:divsChild>
                                <w:div w:id="2122216362">
                                  <w:marLeft w:val="0"/>
                                  <w:marRight w:val="0"/>
                                  <w:marTop w:val="0"/>
                                  <w:marBottom w:val="0"/>
                                  <w:divBdr>
                                    <w:top w:val="none" w:sz="0" w:space="0" w:color="auto"/>
                                    <w:left w:val="none" w:sz="0" w:space="0" w:color="auto"/>
                                    <w:bottom w:val="none" w:sz="0" w:space="0" w:color="auto"/>
                                    <w:right w:val="none" w:sz="0" w:space="0" w:color="auto"/>
                                  </w:divBdr>
                                  <w:divsChild>
                                    <w:div w:id="1295284579">
                                      <w:marLeft w:val="0"/>
                                      <w:marRight w:val="0"/>
                                      <w:marTop w:val="0"/>
                                      <w:marBottom w:val="0"/>
                                      <w:divBdr>
                                        <w:top w:val="none" w:sz="0" w:space="0" w:color="auto"/>
                                        <w:left w:val="none" w:sz="0" w:space="0" w:color="auto"/>
                                        <w:bottom w:val="none" w:sz="0" w:space="0" w:color="auto"/>
                                        <w:right w:val="none" w:sz="0" w:space="0" w:color="auto"/>
                                      </w:divBdr>
                                      <w:divsChild>
                                        <w:div w:id="778988513">
                                          <w:marLeft w:val="0"/>
                                          <w:marRight w:val="0"/>
                                          <w:marTop w:val="0"/>
                                          <w:marBottom w:val="0"/>
                                          <w:divBdr>
                                            <w:top w:val="none" w:sz="0" w:space="0" w:color="auto"/>
                                            <w:left w:val="none" w:sz="0" w:space="0" w:color="auto"/>
                                            <w:bottom w:val="none" w:sz="0" w:space="0" w:color="auto"/>
                                            <w:right w:val="none" w:sz="0" w:space="0" w:color="auto"/>
                                          </w:divBdr>
                                          <w:divsChild>
                                            <w:div w:id="16678269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2623415">
      <w:bodyDiv w:val="1"/>
      <w:marLeft w:val="0"/>
      <w:marRight w:val="0"/>
      <w:marTop w:val="0"/>
      <w:marBottom w:val="0"/>
      <w:divBdr>
        <w:top w:val="none" w:sz="0" w:space="0" w:color="auto"/>
        <w:left w:val="none" w:sz="0" w:space="0" w:color="auto"/>
        <w:bottom w:val="none" w:sz="0" w:space="0" w:color="auto"/>
        <w:right w:val="none" w:sz="0" w:space="0" w:color="auto"/>
      </w:divBdr>
      <w:divsChild>
        <w:div w:id="1956477384">
          <w:marLeft w:val="0"/>
          <w:marRight w:val="0"/>
          <w:marTop w:val="0"/>
          <w:marBottom w:val="0"/>
          <w:divBdr>
            <w:top w:val="none" w:sz="0" w:space="0" w:color="auto"/>
            <w:left w:val="none" w:sz="0" w:space="0" w:color="auto"/>
            <w:bottom w:val="none" w:sz="0" w:space="0" w:color="auto"/>
            <w:right w:val="none" w:sz="0" w:space="0" w:color="auto"/>
          </w:divBdr>
          <w:divsChild>
            <w:div w:id="1930308310">
              <w:marLeft w:val="0"/>
              <w:marRight w:val="0"/>
              <w:marTop w:val="0"/>
              <w:marBottom w:val="0"/>
              <w:divBdr>
                <w:top w:val="none" w:sz="0" w:space="0" w:color="auto"/>
                <w:left w:val="none" w:sz="0" w:space="0" w:color="auto"/>
                <w:bottom w:val="none" w:sz="0" w:space="0" w:color="auto"/>
                <w:right w:val="none" w:sz="0" w:space="0" w:color="auto"/>
              </w:divBdr>
              <w:divsChild>
                <w:div w:id="362169372">
                  <w:marLeft w:val="0"/>
                  <w:marRight w:val="0"/>
                  <w:marTop w:val="0"/>
                  <w:marBottom w:val="0"/>
                  <w:divBdr>
                    <w:top w:val="none" w:sz="0" w:space="0" w:color="auto"/>
                    <w:left w:val="none" w:sz="0" w:space="0" w:color="auto"/>
                    <w:bottom w:val="none" w:sz="0" w:space="0" w:color="auto"/>
                    <w:right w:val="none" w:sz="0" w:space="0" w:color="auto"/>
                  </w:divBdr>
                  <w:divsChild>
                    <w:div w:id="979309179">
                      <w:marLeft w:val="0"/>
                      <w:marRight w:val="0"/>
                      <w:marTop w:val="0"/>
                      <w:marBottom w:val="0"/>
                      <w:divBdr>
                        <w:top w:val="none" w:sz="0" w:space="0" w:color="auto"/>
                        <w:left w:val="none" w:sz="0" w:space="0" w:color="auto"/>
                        <w:bottom w:val="none" w:sz="0" w:space="0" w:color="auto"/>
                        <w:right w:val="none" w:sz="0" w:space="0" w:color="auto"/>
                      </w:divBdr>
                      <w:divsChild>
                        <w:div w:id="960384190">
                          <w:marLeft w:val="0"/>
                          <w:marRight w:val="0"/>
                          <w:marTop w:val="0"/>
                          <w:marBottom w:val="0"/>
                          <w:divBdr>
                            <w:top w:val="none" w:sz="0" w:space="0" w:color="auto"/>
                            <w:left w:val="none" w:sz="0" w:space="0" w:color="auto"/>
                            <w:bottom w:val="none" w:sz="0" w:space="0" w:color="auto"/>
                            <w:right w:val="none" w:sz="0" w:space="0" w:color="auto"/>
                          </w:divBdr>
                          <w:divsChild>
                            <w:div w:id="2105418159">
                              <w:marLeft w:val="-225"/>
                              <w:marRight w:val="-225"/>
                              <w:marTop w:val="0"/>
                              <w:marBottom w:val="0"/>
                              <w:divBdr>
                                <w:top w:val="none" w:sz="0" w:space="0" w:color="auto"/>
                                <w:left w:val="none" w:sz="0" w:space="0" w:color="auto"/>
                                <w:bottom w:val="none" w:sz="0" w:space="0" w:color="auto"/>
                                <w:right w:val="none" w:sz="0" w:space="0" w:color="auto"/>
                              </w:divBdr>
                              <w:divsChild>
                                <w:div w:id="1042442497">
                                  <w:marLeft w:val="0"/>
                                  <w:marRight w:val="0"/>
                                  <w:marTop w:val="0"/>
                                  <w:marBottom w:val="0"/>
                                  <w:divBdr>
                                    <w:top w:val="none" w:sz="0" w:space="0" w:color="auto"/>
                                    <w:left w:val="none" w:sz="0" w:space="0" w:color="auto"/>
                                    <w:bottom w:val="none" w:sz="0" w:space="0" w:color="auto"/>
                                    <w:right w:val="none" w:sz="0" w:space="0" w:color="auto"/>
                                  </w:divBdr>
                                  <w:divsChild>
                                    <w:div w:id="130679373">
                                      <w:marLeft w:val="0"/>
                                      <w:marRight w:val="0"/>
                                      <w:marTop w:val="0"/>
                                      <w:marBottom w:val="0"/>
                                      <w:divBdr>
                                        <w:top w:val="none" w:sz="0" w:space="0" w:color="auto"/>
                                        <w:left w:val="none" w:sz="0" w:space="0" w:color="auto"/>
                                        <w:bottom w:val="none" w:sz="0" w:space="0" w:color="auto"/>
                                        <w:right w:val="none" w:sz="0" w:space="0" w:color="auto"/>
                                      </w:divBdr>
                                      <w:divsChild>
                                        <w:div w:id="1816145173">
                                          <w:marLeft w:val="0"/>
                                          <w:marRight w:val="0"/>
                                          <w:marTop w:val="0"/>
                                          <w:marBottom w:val="0"/>
                                          <w:divBdr>
                                            <w:top w:val="none" w:sz="0" w:space="0" w:color="auto"/>
                                            <w:left w:val="none" w:sz="0" w:space="0" w:color="auto"/>
                                            <w:bottom w:val="none" w:sz="0" w:space="0" w:color="auto"/>
                                            <w:right w:val="none" w:sz="0" w:space="0" w:color="auto"/>
                                          </w:divBdr>
                                          <w:divsChild>
                                            <w:div w:id="16324402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849176">
      <w:bodyDiv w:val="1"/>
      <w:marLeft w:val="0"/>
      <w:marRight w:val="0"/>
      <w:marTop w:val="0"/>
      <w:marBottom w:val="0"/>
      <w:divBdr>
        <w:top w:val="none" w:sz="0" w:space="0" w:color="auto"/>
        <w:left w:val="none" w:sz="0" w:space="0" w:color="auto"/>
        <w:bottom w:val="none" w:sz="0" w:space="0" w:color="auto"/>
        <w:right w:val="none" w:sz="0" w:space="0" w:color="auto"/>
      </w:divBdr>
      <w:divsChild>
        <w:div w:id="1251546314">
          <w:marLeft w:val="0"/>
          <w:marRight w:val="0"/>
          <w:marTop w:val="0"/>
          <w:marBottom w:val="0"/>
          <w:divBdr>
            <w:top w:val="none" w:sz="0" w:space="0" w:color="auto"/>
            <w:left w:val="none" w:sz="0" w:space="0" w:color="auto"/>
            <w:bottom w:val="none" w:sz="0" w:space="0" w:color="auto"/>
            <w:right w:val="none" w:sz="0" w:space="0" w:color="auto"/>
          </w:divBdr>
          <w:divsChild>
            <w:div w:id="2065173507">
              <w:marLeft w:val="0"/>
              <w:marRight w:val="0"/>
              <w:marTop w:val="0"/>
              <w:marBottom w:val="0"/>
              <w:divBdr>
                <w:top w:val="none" w:sz="0" w:space="0" w:color="auto"/>
                <w:left w:val="none" w:sz="0" w:space="0" w:color="auto"/>
                <w:bottom w:val="none" w:sz="0" w:space="0" w:color="auto"/>
                <w:right w:val="none" w:sz="0" w:space="0" w:color="auto"/>
              </w:divBdr>
              <w:divsChild>
                <w:div w:id="1994480353">
                  <w:marLeft w:val="0"/>
                  <w:marRight w:val="0"/>
                  <w:marTop w:val="0"/>
                  <w:marBottom w:val="0"/>
                  <w:divBdr>
                    <w:top w:val="none" w:sz="0" w:space="0" w:color="auto"/>
                    <w:left w:val="none" w:sz="0" w:space="0" w:color="auto"/>
                    <w:bottom w:val="none" w:sz="0" w:space="0" w:color="auto"/>
                    <w:right w:val="none" w:sz="0" w:space="0" w:color="auto"/>
                  </w:divBdr>
                  <w:divsChild>
                    <w:div w:id="442379233">
                      <w:marLeft w:val="0"/>
                      <w:marRight w:val="0"/>
                      <w:marTop w:val="0"/>
                      <w:marBottom w:val="0"/>
                      <w:divBdr>
                        <w:top w:val="none" w:sz="0" w:space="0" w:color="auto"/>
                        <w:left w:val="none" w:sz="0" w:space="0" w:color="auto"/>
                        <w:bottom w:val="none" w:sz="0" w:space="0" w:color="auto"/>
                        <w:right w:val="none" w:sz="0" w:space="0" w:color="auto"/>
                      </w:divBdr>
                      <w:divsChild>
                        <w:div w:id="1767654132">
                          <w:marLeft w:val="0"/>
                          <w:marRight w:val="0"/>
                          <w:marTop w:val="0"/>
                          <w:marBottom w:val="0"/>
                          <w:divBdr>
                            <w:top w:val="none" w:sz="0" w:space="0" w:color="auto"/>
                            <w:left w:val="none" w:sz="0" w:space="0" w:color="auto"/>
                            <w:bottom w:val="none" w:sz="0" w:space="0" w:color="auto"/>
                            <w:right w:val="none" w:sz="0" w:space="0" w:color="auto"/>
                          </w:divBdr>
                          <w:divsChild>
                            <w:div w:id="1905942494">
                              <w:marLeft w:val="-225"/>
                              <w:marRight w:val="-225"/>
                              <w:marTop w:val="0"/>
                              <w:marBottom w:val="0"/>
                              <w:divBdr>
                                <w:top w:val="none" w:sz="0" w:space="0" w:color="auto"/>
                                <w:left w:val="none" w:sz="0" w:space="0" w:color="auto"/>
                                <w:bottom w:val="none" w:sz="0" w:space="0" w:color="auto"/>
                                <w:right w:val="none" w:sz="0" w:space="0" w:color="auto"/>
                              </w:divBdr>
                              <w:divsChild>
                                <w:div w:id="1579945664">
                                  <w:marLeft w:val="0"/>
                                  <w:marRight w:val="0"/>
                                  <w:marTop w:val="0"/>
                                  <w:marBottom w:val="0"/>
                                  <w:divBdr>
                                    <w:top w:val="none" w:sz="0" w:space="0" w:color="auto"/>
                                    <w:left w:val="none" w:sz="0" w:space="0" w:color="auto"/>
                                    <w:bottom w:val="none" w:sz="0" w:space="0" w:color="auto"/>
                                    <w:right w:val="none" w:sz="0" w:space="0" w:color="auto"/>
                                  </w:divBdr>
                                  <w:divsChild>
                                    <w:div w:id="537010644">
                                      <w:marLeft w:val="0"/>
                                      <w:marRight w:val="0"/>
                                      <w:marTop w:val="0"/>
                                      <w:marBottom w:val="0"/>
                                      <w:divBdr>
                                        <w:top w:val="none" w:sz="0" w:space="0" w:color="auto"/>
                                        <w:left w:val="none" w:sz="0" w:space="0" w:color="auto"/>
                                        <w:bottom w:val="none" w:sz="0" w:space="0" w:color="auto"/>
                                        <w:right w:val="none" w:sz="0" w:space="0" w:color="auto"/>
                                      </w:divBdr>
                                      <w:divsChild>
                                        <w:div w:id="1750300261">
                                          <w:marLeft w:val="0"/>
                                          <w:marRight w:val="0"/>
                                          <w:marTop w:val="0"/>
                                          <w:marBottom w:val="0"/>
                                          <w:divBdr>
                                            <w:top w:val="none" w:sz="0" w:space="0" w:color="auto"/>
                                            <w:left w:val="none" w:sz="0" w:space="0" w:color="auto"/>
                                            <w:bottom w:val="none" w:sz="0" w:space="0" w:color="auto"/>
                                            <w:right w:val="none" w:sz="0" w:space="0" w:color="auto"/>
                                          </w:divBdr>
                                          <w:divsChild>
                                            <w:div w:id="14347390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659139">
      <w:bodyDiv w:val="1"/>
      <w:marLeft w:val="0"/>
      <w:marRight w:val="0"/>
      <w:marTop w:val="0"/>
      <w:marBottom w:val="0"/>
      <w:divBdr>
        <w:top w:val="none" w:sz="0" w:space="0" w:color="auto"/>
        <w:left w:val="none" w:sz="0" w:space="0" w:color="auto"/>
        <w:bottom w:val="none" w:sz="0" w:space="0" w:color="auto"/>
        <w:right w:val="none" w:sz="0" w:space="0" w:color="auto"/>
      </w:divBdr>
      <w:divsChild>
        <w:div w:id="913975837">
          <w:marLeft w:val="0"/>
          <w:marRight w:val="0"/>
          <w:marTop w:val="0"/>
          <w:marBottom w:val="0"/>
          <w:divBdr>
            <w:top w:val="none" w:sz="0" w:space="0" w:color="auto"/>
            <w:left w:val="none" w:sz="0" w:space="0" w:color="auto"/>
            <w:bottom w:val="none" w:sz="0" w:space="0" w:color="auto"/>
            <w:right w:val="none" w:sz="0" w:space="0" w:color="auto"/>
          </w:divBdr>
          <w:divsChild>
            <w:div w:id="431976477">
              <w:marLeft w:val="0"/>
              <w:marRight w:val="0"/>
              <w:marTop w:val="0"/>
              <w:marBottom w:val="0"/>
              <w:divBdr>
                <w:top w:val="none" w:sz="0" w:space="0" w:color="auto"/>
                <w:left w:val="none" w:sz="0" w:space="0" w:color="auto"/>
                <w:bottom w:val="none" w:sz="0" w:space="0" w:color="auto"/>
                <w:right w:val="none" w:sz="0" w:space="0" w:color="auto"/>
              </w:divBdr>
              <w:divsChild>
                <w:div w:id="28381276">
                  <w:marLeft w:val="0"/>
                  <w:marRight w:val="0"/>
                  <w:marTop w:val="0"/>
                  <w:marBottom w:val="0"/>
                  <w:divBdr>
                    <w:top w:val="none" w:sz="0" w:space="0" w:color="auto"/>
                    <w:left w:val="none" w:sz="0" w:space="0" w:color="auto"/>
                    <w:bottom w:val="none" w:sz="0" w:space="0" w:color="auto"/>
                    <w:right w:val="none" w:sz="0" w:space="0" w:color="auto"/>
                  </w:divBdr>
                  <w:divsChild>
                    <w:div w:id="1775902826">
                      <w:marLeft w:val="0"/>
                      <w:marRight w:val="0"/>
                      <w:marTop w:val="0"/>
                      <w:marBottom w:val="0"/>
                      <w:divBdr>
                        <w:top w:val="none" w:sz="0" w:space="0" w:color="auto"/>
                        <w:left w:val="none" w:sz="0" w:space="0" w:color="auto"/>
                        <w:bottom w:val="none" w:sz="0" w:space="0" w:color="auto"/>
                        <w:right w:val="none" w:sz="0" w:space="0" w:color="auto"/>
                      </w:divBdr>
                      <w:divsChild>
                        <w:div w:id="985938050">
                          <w:marLeft w:val="0"/>
                          <w:marRight w:val="0"/>
                          <w:marTop w:val="0"/>
                          <w:marBottom w:val="0"/>
                          <w:divBdr>
                            <w:top w:val="none" w:sz="0" w:space="0" w:color="auto"/>
                            <w:left w:val="none" w:sz="0" w:space="0" w:color="auto"/>
                            <w:bottom w:val="none" w:sz="0" w:space="0" w:color="auto"/>
                            <w:right w:val="none" w:sz="0" w:space="0" w:color="auto"/>
                          </w:divBdr>
                          <w:divsChild>
                            <w:div w:id="2040738771">
                              <w:marLeft w:val="-225"/>
                              <w:marRight w:val="-225"/>
                              <w:marTop w:val="0"/>
                              <w:marBottom w:val="0"/>
                              <w:divBdr>
                                <w:top w:val="none" w:sz="0" w:space="0" w:color="auto"/>
                                <w:left w:val="none" w:sz="0" w:space="0" w:color="auto"/>
                                <w:bottom w:val="none" w:sz="0" w:space="0" w:color="auto"/>
                                <w:right w:val="none" w:sz="0" w:space="0" w:color="auto"/>
                              </w:divBdr>
                              <w:divsChild>
                                <w:div w:id="1066689810">
                                  <w:marLeft w:val="0"/>
                                  <w:marRight w:val="0"/>
                                  <w:marTop w:val="0"/>
                                  <w:marBottom w:val="0"/>
                                  <w:divBdr>
                                    <w:top w:val="none" w:sz="0" w:space="0" w:color="auto"/>
                                    <w:left w:val="none" w:sz="0" w:space="0" w:color="auto"/>
                                    <w:bottom w:val="none" w:sz="0" w:space="0" w:color="auto"/>
                                    <w:right w:val="none" w:sz="0" w:space="0" w:color="auto"/>
                                  </w:divBdr>
                                  <w:divsChild>
                                    <w:div w:id="1158108661">
                                      <w:marLeft w:val="0"/>
                                      <w:marRight w:val="0"/>
                                      <w:marTop w:val="0"/>
                                      <w:marBottom w:val="0"/>
                                      <w:divBdr>
                                        <w:top w:val="none" w:sz="0" w:space="0" w:color="auto"/>
                                        <w:left w:val="none" w:sz="0" w:space="0" w:color="auto"/>
                                        <w:bottom w:val="none" w:sz="0" w:space="0" w:color="auto"/>
                                        <w:right w:val="none" w:sz="0" w:space="0" w:color="auto"/>
                                      </w:divBdr>
                                      <w:divsChild>
                                        <w:div w:id="1013262908">
                                          <w:marLeft w:val="0"/>
                                          <w:marRight w:val="0"/>
                                          <w:marTop w:val="0"/>
                                          <w:marBottom w:val="0"/>
                                          <w:divBdr>
                                            <w:top w:val="none" w:sz="0" w:space="0" w:color="auto"/>
                                            <w:left w:val="none" w:sz="0" w:space="0" w:color="auto"/>
                                            <w:bottom w:val="none" w:sz="0" w:space="0" w:color="auto"/>
                                            <w:right w:val="none" w:sz="0" w:space="0" w:color="auto"/>
                                          </w:divBdr>
                                          <w:divsChild>
                                            <w:div w:id="17708529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619548">
      <w:bodyDiv w:val="1"/>
      <w:marLeft w:val="0"/>
      <w:marRight w:val="0"/>
      <w:marTop w:val="0"/>
      <w:marBottom w:val="0"/>
      <w:divBdr>
        <w:top w:val="none" w:sz="0" w:space="0" w:color="auto"/>
        <w:left w:val="none" w:sz="0" w:space="0" w:color="auto"/>
        <w:bottom w:val="none" w:sz="0" w:space="0" w:color="auto"/>
        <w:right w:val="none" w:sz="0" w:space="0" w:color="auto"/>
      </w:divBdr>
      <w:divsChild>
        <w:div w:id="1043479587">
          <w:marLeft w:val="0"/>
          <w:marRight w:val="0"/>
          <w:marTop w:val="0"/>
          <w:marBottom w:val="0"/>
          <w:divBdr>
            <w:top w:val="none" w:sz="0" w:space="0" w:color="auto"/>
            <w:left w:val="none" w:sz="0" w:space="0" w:color="auto"/>
            <w:bottom w:val="none" w:sz="0" w:space="0" w:color="auto"/>
            <w:right w:val="none" w:sz="0" w:space="0" w:color="auto"/>
          </w:divBdr>
          <w:divsChild>
            <w:div w:id="55667291">
              <w:marLeft w:val="0"/>
              <w:marRight w:val="0"/>
              <w:marTop w:val="0"/>
              <w:marBottom w:val="0"/>
              <w:divBdr>
                <w:top w:val="none" w:sz="0" w:space="0" w:color="auto"/>
                <w:left w:val="none" w:sz="0" w:space="0" w:color="auto"/>
                <w:bottom w:val="none" w:sz="0" w:space="0" w:color="auto"/>
                <w:right w:val="none" w:sz="0" w:space="0" w:color="auto"/>
              </w:divBdr>
              <w:divsChild>
                <w:div w:id="1176925152">
                  <w:marLeft w:val="0"/>
                  <w:marRight w:val="0"/>
                  <w:marTop w:val="0"/>
                  <w:marBottom w:val="0"/>
                  <w:divBdr>
                    <w:top w:val="none" w:sz="0" w:space="0" w:color="auto"/>
                    <w:left w:val="none" w:sz="0" w:space="0" w:color="auto"/>
                    <w:bottom w:val="none" w:sz="0" w:space="0" w:color="auto"/>
                    <w:right w:val="none" w:sz="0" w:space="0" w:color="auto"/>
                  </w:divBdr>
                  <w:divsChild>
                    <w:div w:id="58793147">
                      <w:marLeft w:val="0"/>
                      <w:marRight w:val="0"/>
                      <w:marTop w:val="0"/>
                      <w:marBottom w:val="0"/>
                      <w:divBdr>
                        <w:top w:val="none" w:sz="0" w:space="0" w:color="auto"/>
                        <w:left w:val="none" w:sz="0" w:space="0" w:color="auto"/>
                        <w:bottom w:val="none" w:sz="0" w:space="0" w:color="auto"/>
                        <w:right w:val="none" w:sz="0" w:space="0" w:color="auto"/>
                      </w:divBdr>
                      <w:divsChild>
                        <w:div w:id="1893957461">
                          <w:marLeft w:val="0"/>
                          <w:marRight w:val="0"/>
                          <w:marTop w:val="0"/>
                          <w:marBottom w:val="0"/>
                          <w:divBdr>
                            <w:top w:val="none" w:sz="0" w:space="0" w:color="auto"/>
                            <w:left w:val="none" w:sz="0" w:space="0" w:color="auto"/>
                            <w:bottom w:val="none" w:sz="0" w:space="0" w:color="auto"/>
                            <w:right w:val="none" w:sz="0" w:space="0" w:color="auto"/>
                          </w:divBdr>
                          <w:divsChild>
                            <w:div w:id="632174492">
                              <w:marLeft w:val="-225"/>
                              <w:marRight w:val="-225"/>
                              <w:marTop w:val="0"/>
                              <w:marBottom w:val="0"/>
                              <w:divBdr>
                                <w:top w:val="none" w:sz="0" w:space="0" w:color="auto"/>
                                <w:left w:val="none" w:sz="0" w:space="0" w:color="auto"/>
                                <w:bottom w:val="none" w:sz="0" w:space="0" w:color="auto"/>
                                <w:right w:val="none" w:sz="0" w:space="0" w:color="auto"/>
                              </w:divBdr>
                              <w:divsChild>
                                <w:div w:id="790786344">
                                  <w:marLeft w:val="0"/>
                                  <w:marRight w:val="0"/>
                                  <w:marTop w:val="0"/>
                                  <w:marBottom w:val="0"/>
                                  <w:divBdr>
                                    <w:top w:val="none" w:sz="0" w:space="0" w:color="auto"/>
                                    <w:left w:val="none" w:sz="0" w:space="0" w:color="auto"/>
                                    <w:bottom w:val="none" w:sz="0" w:space="0" w:color="auto"/>
                                    <w:right w:val="none" w:sz="0" w:space="0" w:color="auto"/>
                                  </w:divBdr>
                                  <w:divsChild>
                                    <w:div w:id="303047667">
                                      <w:marLeft w:val="0"/>
                                      <w:marRight w:val="0"/>
                                      <w:marTop w:val="0"/>
                                      <w:marBottom w:val="0"/>
                                      <w:divBdr>
                                        <w:top w:val="none" w:sz="0" w:space="0" w:color="auto"/>
                                        <w:left w:val="none" w:sz="0" w:space="0" w:color="auto"/>
                                        <w:bottom w:val="none" w:sz="0" w:space="0" w:color="auto"/>
                                        <w:right w:val="none" w:sz="0" w:space="0" w:color="auto"/>
                                      </w:divBdr>
                                      <w:divsChild>
                                        <w:div w:id="1274556093">
                                          <w:marLeft w:val="0"/>
                                          <w:marRight w:val="0"/>
                                          <w:marTop w:val="0"/>
                                          <w:marBottom w:val="0"/>
                                          <w:divBdr>
                                            <w:top w:val="none" w:sz="0" w:space="0" w:color="auto"/>
                                            <w:left w:val="none" w:sz="0" w:space="0" w:color="auto"/>
                                            <w:bottom w:val="none" w:sz="0" w:space="0" w:color="auto"/>
                                            <w:right w:val="none" w:sz="0" w:space="0" w:color="auto"/>
                                          </w:divBdr>
                                          <w:divsChild>
                                            <w:div w:id="16404532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397508">
      <w:bodyDiv w:val="1"/>
      <w:marLeft w:val="0"/>
      <w:marRight w:val="0"/>
      <w:marTop w:val="0"/>
      <w:marBottom w:val="0"/>
      <w:divBdr>
        <w:top w:val="none" w:sz="0" w:space="0" w:color="auto"/>
        <w:left w:val="none" w:sz="0" w:space="0" w:color="auto"/>
        <w:bottom w:val="none" w:sz="0" w:space="0" w:color="auto"/>
        <w:right w:val="none" w:sz="0" w:space="0" w:color="auto"/>
      </w:divBdr>
      <w:divsChild>
        <w:div w:id="337469408">
          <w:marLeft w:val="0"/>
          <w:marRight w:val="0"/>
          <w:marTop w:val="0"/>
          <w:marBottom w:val="0"/>
          <w:divBdr>
            <w:top w:val="none" w:sz="0" w:space="0" w:color="auto"/>
            <w:left w:val="none" w:sz="0" w:space="0" w:color="auto"/>
            <w:bottom w:val="none" w:sz="0" w:space="0" w:color="auto"/>
            <w:right w:val="none" w:sz="0" w:space="0" w:color="auto"/>
          </w:divBdr>
          <w:divsChild>
            <w:div w:id="2084835276">
              <w:marLeft w:val="0"/>
              <w:marRight w:val="0"/>
              <w:marTop w:val="0"/>
              <w:marBottom w:val="0"/>
              <w:divBdr>
                <w:top w:val="none" w:sz="0" w:space="0" w:color="auto"/>
                <w:left w:val="none" w:sz="0" w:space="0" w:color="auto"/>
                <w:bottom w:val="none" w:sz="0" w:space="0" w:color="auto"/>
                <w:right w:val="none" w:sz="0" w:space="0" w:color="auto"/>
              </w:divBdr>
              <w:divsChild>
                <w:div w:id="272398091">
                  <w:marLeft w:val="0"/>
                  <w:marRight w:val="0"/>
                  <w:marTop w:val="0"/>
                  <w:marBottom w:val="0"/>
                  <w:divBdr>
                    <w:top w:val="none" w:sz="0" w:space="0" w:color="auto"/>
                    <w:left w:val="none" w:sz="0" w:space="0" w:color="auto"/>
                    <w:bottom w:val="none" w:sz="0" w:space="0" w:color="auto"/>
                    <w:right w:val="none" w:sz="0" w:space="0" w:color="auto"/>
                  </w:divBdr>
                  <w:divsChild>
                    <w:div w:id="1837959452">
                      <w:marLeft w:val="0"/>
                      <w:marRight w:val="0"/>
                      <w:marTop w:val="0"/>
                      <w:marBottom w:val="0"/>
                      <w:divBdr>
                        <w:top w:val="none" w:sz="0" w:space="0" w:color="auto"/>
                        <w:left w:val="none" w:sz="0" w:space="0" w:color="auto"/>
                        <w:bottom w:val="none" w:sz="0" w:space="0" w:color="auto"/>
                        <w:right w:val="none" w:sz="0" w:space="0" w:color="auto"/>
                      </w:divBdr>
                      <w:divsChild>
                        <w:div w:id="1425611897">
                          <w:marLeft w:val="0"/>
                          <w:marRight w:val="0"/>
                          <w:marTop w:val="0"/>
                          <w:marBottom w:val="0"/>
                          <w:divBdr>
                            <w:top w:val="none" w:sz="0" w:space="0" w:color="auto"/>
                            <w:left w:val="none" w:sz="0" w:space="0" w:color="auto"/>
                            <w:bottom w:val="none" w:sz="0" w:space="0" w:color="auto"/>
                            <w:right w:val="none" w:sz="0" w:space="0" w:color="auto"/>
                          </w:divBdr>
                          <w:divsChild>
                            <w:div w:id="1184977664">
                              <w:marLeft w:val="-225"/>
                              <w:marRight w:val="-225"/>
                              <w:marTop w:val="0"/>
                              <w:marBottom w:val="0"/>
                              <w:divBdr>
                                <w:top w:val="none" w:sz="0" w:space="0" w:color="auto"/>
                                <w:left w:val="none" w:sz="0" w:space="0" w:color="auto"/>
                                <w:bottom w:val="none" w:sz="0" w:space="0" w:color="auto"/>
                                <w:right w:val="none" w:sz="0" w:space="0" w:color="auto"/>
                              </w:divBdr>
                              <w:divsChild>
                                <w:div w:id="1847790681">
                                  <w:marLeft w:val="0"/>
                                  <w:marRight w:val="0"/>
                                  <w:marTop w:val="0"/>
                                  <w:marBottom w:val="0"/>
                                  <w:divBdr>
                                    <w:top w:val="none" w:sz="0" w:space="0" w:color="auto"/>
                                    <w:left w:val="none" w:sz="0" w:space="0" w:color="auto"/>
                                    <w:bottom w:val="none" w:sz="0" w:space="0" w:color="auto"/>
                                    <w:right w:val="none" w:sz="0" w:space="0" w:color="auto"/>
                                  </w:divBdr>
                                  <w:divsChild>
                                    <w:div w:id="604194297">
                                      <w:marLeft w:val="0"/>
                                      <w:marRight w:val="0"/>
                                      <w:marTop w:val="0"/>
                                      <w:marBottom w:val="0"/>
                                      <w:divBdr>
                                        <w:top w:val="none" w:sz="0" w:space="0" w:color="auto"/>
                                        <w:left w:val="none" w:sz="0" w:space="0" w:color="auto"/>
                                        <w:bottom w:val="none" w:sz="0" w:space="0" w:color="auto"/>
                                        <w:right w:val="none" w:sz="0" w:space="0" w:color="auto"/>
                                      </w:divBdr>
                                      <w:divsChild>
                                        <w:div w:id="1944268000">
                                          <w:marLeft w:val="0"/>
                                          <w:marRight w:val="0"/>
                                          <w:marTop w:val="0"/>
                                          <w:marBottom w:val="0"/>
                                          <w:divBdr>
                                            <w:top w:val="none" w:sz="0" w:space="0" w:color="auto"/>
                                            <w:left w:val="none" w:sz="0" w:space="0" w:color="auto"/>
                                            <w:bottom w:val="none" w:sz="0" w:space="0" w:color="auto"/>
                                            <w:right w:val="none" w:sz="0" w:space="0" w:color="auto"/>
                                          </w:divBdr>
                                          <w:divsChild>
                                            <w:div w:id="16504047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455687">
      <w:bodyDiv w:val="1"/>
      <w:marLeft w:val="0"/>
      <w:marRight w:val="0"/>
      <w:marTop w:val="0"/>
      <w:marBottom w:val="0"/>
      <w:divBdr>
        <w:top w:val="none" w:sz="0" w:space="0" w:color="auto"/>
        <w:left w:val="none" w:sz="0" w:space="0" w:color="auto"/>
        <w:bottom w:val="none" w:sz="0" w:space="0" w:color="auto"/>
        <w:right w:val="none" w:sz="0" w:space="0" w:color="auto"/>
      </w:divBdr>
      <w:divsChild>
        <w:div w:id="1486773226">
          <w:marLeft w:val="0"/>
          <w:marRight w:val="0"/>
          <w:marTop w:val="0"/>
          <w:marBottom w:val="0"/>
          <w:divBdr>
            <w:top w:val="none" w:sz="0" w:space="0" w:color="auto"/>
            <w:left w:val="none" w:sz="0" w:space="0" w:color="auto"/>
            <w:bottom w:val="none" w:sz="0" w:space="0" w:color="auto"/>
            <w:right w:val="none" w:sz="0" w:space="0" w:color="auto"/>
          </w:divBdr>
          <w:divsChild>
            <w:div w:id="1024287963">
              <w:marLeft w:val="0"/>
              <w:marRight w:val="0"/>
              <w:marTop w:val="0"/>
              <w:marBottom w:val="0"/>
              <w:divBdr>
                <w:top w:val="none" w:sz="0" w:space="0" w:color="auto"/>
                <w:left w:val="none" w:sz="0" w:space="0" w:color="auto"/>
                <w:bottom w:val="none" w:sz="0" w:space="0" w:color="auto"/>
                <w:right w:val="none" w:sz="0" w:space="0" w:color="auto"/>
              </w:divBdr>
              <w:divsChild>
                <w:div w:id="1298074052">
                  <w:marLeft w:val="0"/>
                  <w:marRight w:val="0"/>
                  <w:marTop w:val="0"/>
                  <w:marBottom w:val="0"/>
                  <w:divBdr>
                    <w:top w:val="none" w:sz="0" w:space="0" w:color="auto"/>
                    <w:left w:val="none" w:sz="0" w:space="0" w:color="auto"/>
                    <w:bottom w:val="none" w:sz="0" w:space="0" w:color="auto"/>
                    <w:right w:val="none" w:sz="0" w:space="0" w:color="auto"/>
                  </w:divBdr>
                  <w:divsChild>
                    <w:div w:id="1289749142">
                      <w:marLeft w:val="0"/>
                      <w:marRight w:val="0"/>
                      <w:marTop w:val="0"/>
                      <w:marBottom w:val="0"/>
                      <w:divBdr>
                        <w:top w:val="none" w:sz="0" w:space="0" w:color="auto"/>
                        <w:left w:val="none" w:sz="0" w:space="0" w:color="auto"/>
                        <w:bottom w:val="none" w:sz="0" w:space="0" w:color="auto"/>
                        <w:right w:val="none" w:sz="0" w:space="0" w:color="auto"/>
                      </w:divBdr>
                      <w:divsChild>
                        <w:div w:id="789594982">
                          <w:marLeft w:val="0"/>
                          <w:marRight w:val="0"/>
                          <w:marTop w:val="0"/>
                          <w:marBottom w:val="0"/>
                          <w:divBdr>
                            <w:top w:val="none" w:sz="0" w:space="0" w:color="auto"/>
                            <w:left w:val="none" w:sz="0" w:space="0" w:color="auto"/>
                            <w:bottom w:val="none" w:sz="0" w:space="0" w:color="auto"/>
                            <w:right w:val="none" w:sz="0" w:space="0" w:color="auto"/>
                          </w:divBdr>
                          <w:divsChild>
                            <w:div w:id="709231067">
                              <w:marLeft w:val="-225"/>
                              <w:marRight w:val="-225"/>
                              <w:marTop w:val="0"/>
                              <w:marBottom w:val="0"/>
                              <w:divBdr>
                                <w:top w:val="none" w:sz="0" w:space="0" w:color="auto"/>
                                <w:left w:val="none" w:sz="0" w:space="0" w:color="auto"/>
                                <w:bottom w:val="none" w:sz="0" w:space="0" w:color="auto"/>
                                <w:right w:val="none" w:sz="0" w:space="0" w:color="auto"/>
                              </w:divBdr>
                              <w:divsChild>
                                <w:div w:id="2059010573">
                                  <w:marLeft w:val="0"/>
                                  <w:marRight w:val="0"/>
                                  <w:marTop w:val="0"/>
                                  <w:marBottom w:val="0"/>
                                  <w:divBdr>
                                    <w:top w:val="none" w:sz="0" w:space="0" w:color="auto"/>
                                    <w:left w:val="none" w:sz="0" w:space="0" w:color="auto"/>
                                    <w:bottom w:val="none" w:sz="0" w:space="0" w:color="auto"/>
                                    <w:right w:val="none" w:sz="0" w:space="0" w:color="auto"/>
                                  </w:divBdr>
                                  <w:divsChild>
                                    <w:div w:id="519005024">
                                      <w:marLeft w:val="0"/>
                                      <w:marRight w:val="0"/>
                                      <w:marTop w:val="0"/>
                                      <w:marBottom w:val="0"/>
                                      <w:divBdr>
                                        <w:top w:val="none" w:sz="0" w:space="0" w:color="auto"/>
                                        <w:left w:val="none" w:sz="0" w:space="0" w:color="auto"/>
                                        <w:bottom w:val="none" w:sz="0" w:space="0" w:color="auto"/>
                                        <w:right w:val="none" w:sz="0" w:space="0" w:color="auto"/>
                                      </w:divBdr>
                                      <w:divsChild>
                                        <w:div w:id="1197700005">
                                          <w:marLeft w:val="0"/>
                                          <w:marRight w:val="0"/>
                                          <w:marTop w:val="0"/>
                                          <w:marBottom w:val="0"/>
                                          <w:divBdr>
                                            <w:top w:val="none" w:sz="0" w:space="0" w:color="auto"/>
                                            <w:left w:val="none" w:sz="0" w:space="0" w:color="auto"/>
                                            <w:bottom w:val="none" w:sz="0" w:space="0" w:color="auto"/>
                                            <w:right w:val="none" w:sz="0" w:space="0" w:color="auto"/>
                                          </w:divBdr>
                                          <w:divsChild>
                                            <w:div w:id="12352419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05844461">
      <w:bodyDiv w:val="1"/>
      <w:marLeft w:val="0"/>
      <w:marRight w:val="0"/>
      <w:marTop w:val="0"/>
      <w:marBottom w:val="0"/>
      <w:divBdr>
        <w:top w:val="none" w:sz="0" w:space="0" w:color="auto"/>
        <w:left w:val="none" w:sz="0" w:space="0" w:color="auto"/>
        <w:bottom w:val="none" w:sz="0" w:space="0" w:color="auto"/>
        <w:right w:val="none" w:sz="0" w:space="0" w:color="auto"/>
      </w:divBdr>
      <w:divsChild>
        <w:div w:id="1331102675">
          <w:marLeft w:val="0"/>
          <w:marRight w:val="0"/>
          <w:marTop w:val="0"/>
          <w:marBottom w:val="0"/>
          <w:divBdr>
            <w:top w:val="none" w:sz="0" w:space="0" w:color="auto"/>
            <w:left w:val="none" w:sz="0" w:space="0" w:color="auto"/>
            <w:bottom w:val="none" w:sz="0" w:space="0" w:color="auto"/>
            <w:right w:val="none" w:sz="0" w:space="0" w:color="auto"/>
          </w:divBdr>
          <w:divsChild>
            <w:div w:id="1483084243">
              <w:marLeft w:val="0"/>
              <w:marRight w:val="0"/>
              <w:marTop w:val="0"/>
              <w:marBottom w:val="0"/>
              <w:divBdr>
                <w:top w:val="none" w:sz="0" w:space="0" w:color="auto"/>
                <w:left w:val="none" w:sz="0" w:space="0" w:color="auto"/>
                <w:bottom w:val="none" w:sz="0" w:space="0" w:color="auto"/>
                <w:right w:val="none" w:sz="0" w:space="0" w:color="auto"/>
              </w:divBdr>
              <w:divsChild>
                <w:div w:id="1090734354">
                  <w:marLeft w:val="0"/>
                  <w:marRight w:val="0"/>
                  <w:marTop w:val="0"/>
                  <w:marBottom w:val="0"/>
                  <w:divBdr>
                    <w:top w:val="none" w:sz="0" w:space="0" w:color="auto"/>
                    <w:left w:val="none" w:sz="0" w:space="0" w:color="auto"/>
                    <w:bottom w:val="none" w:sz="0" w:space="0" w:color="auto"/>
                    <w:right w:val="none" w:sz="0" w:space="0" w:color="auto"/>
                  </w:divBdr>
                  <w:divsChild>
                    <w:div w:id="2136093504">
                      <w:marLeft w:val="0"/>
                      <w:marRight w:val="0"/>
                      <w:marTop w:val="0"/>
                      <w:marBottom w:val="0"/>
                      <w:divBdr>
                        <w:top w:val="none" w:sz="0" w:space="0" w:color="auto"/>
                        <w:left w:val="none" w:sz="0" w:space="0" w:color="auto"/>
                        <w:bottom w:val="none" w:sz="0" w:space="0" w:color="auto"/>
                        <w:right w:val="none" w:sz="0" w:space="0" w:color="auto"/>
                      </w:divBdr>
                      <w:divsChild>
                        <w:div w:id="1925213822">
                          <w:marLeft w:val="0"/>
                          <w:marRight w:val="0"/>
                          <w:marTop w:val="0"/>
                          <w:marBottom w:val="0"/>
                          <w:divBdr>
                            <w:top w:val="none" w:sz="0" w:space="0" w:color="auto"/>
                            <w:left w:val="none" w:sz="0" w:space="0" w:color="auto"/>
                            <w:bottom w:val="none" w:sz="0" w:space="0" w:color="auto"/>
                            <w:right w:val="none" w:sz="0" w:space="0" w:color="auto"/>
                          </w:divBdr>
                          <w:divsChild>
                            <w:div w:id="500632249">
                              <w:marLeft w:val="-225"/>
                              <w:marRight w:val="-225"/>
                              <w:marTop w:val="0"/>
                              <w:marBottom w:val="0"/>
                              <w:divBdr>
                                <w:top w:val="none" w:sz="0" w:space="0" w:color="auto"/>
                                <w:left w:val="none" w:sz="0" w:space="0" w:color="auto"/>
                                <w:bottom w:val="none" w:sz="0" w:space="0" w:color="auto"/>
                                <w:right w:val="none" w:sz="0" w:space="0" w:color="auto"/>
                              </w:divBdr>
                              <w:divsChild>
                                <w:div w:id="106898609">
                                  <w:marLeft w:val="0"/>
                                  <w:marRight w:val="0"/>
                                  <w:marTop w:val="0"/>
                                  <w:marBottom w:val="0"/>
                                  <w:divBdr>
                                    <w:top w:val="none" w:sz="0" w:space="0" w:color="auto"/>
                                    <w:left w:val="none" w:sz="0" w:space="0" w:color="auto"/>
                                    <w:bottom w:val="none" w:sz="0" w:space="0" w:color="auto"/>
                                    <w:right w:val="none" w:sz="0" w:space="0" w:color="auto"/>
                                  </w:divBdr>
                                  <w:divsChild>
                                    <w:div w:id="1332829924">
                                      <w:marLeft w:val="0"/>
                                      <w:marRight w:val="0"/>
                                      <w:marTop w:val="0"/>
                                      <w:marBottom w:val="0"/>
                                      <w:divBdr>
                                        <w:top w:val="none" w:sz="0" w:space="0" w:color="auto"/>
                                        <w:left w:val="none" w:sz="0" w:space="0" w:color="auto"/>
                                        <w:bottom w:val="none" w:sz="0" w:space="0" w:color="auto"/>
                                        <w:right w:val="none" w:sz="0" w:space="0" w:color="auto"/>
                                      </w:divBdr>
                                      <w:divsChild>
                                        <w:div w:id="660158670">
                                          <w:marLeft w:val="0"/>
                                          <w:marRight w:val="0"/>
                                          <w:marTop w:val="0"/>
                                          <w:marBottom w:val="0"/>
                                          <w:divBdr>
                                            <w:top w:val="none" w:sz="0" w:space="0" w:color="auto"/>
                                            <w:left w:val="none" w:sz="0" w:space="0" w:color="auto"/>
                                            <w:bottom w:val="none" w:sz="0" w:space="0" w:color="auto"/>
                                            <w:right w:val="none" w:sz="0" w:space="0" w:color="auto"/>
                                          </w:divBdr>
                                          <w:divsChild>
                                            <w:div w:id="158917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047802343">
      <w:bodyDiv w:val="1"/>
      <w:marLeft w:val="0"/>
      <w:marRight w:val="0"/>
      <w:marTop w:val="0"/>
      <w:marBottom w:val="0"/>
      <w:divBdr>
        <w:top w:val="none" w:sz="0" w:space="0" w:color="auto"/>
        <w:left w:val="none" w:sz="0" w:space="0" w:color="auto"/>
        <w:bottom w:val="none" w:sz="0" w:space="0" w:color="auto"/>
        <w:right w:val="none" w:sz="0" w:space="0" w:color="auto"/>
      </w:divBdr>
      <w:divsChild>
        <w:div w:id="74594703">
          <w:marLeft w:val="0"/>
          <w:marRight w:val="0"/>
          <w:marTop w:val="0"/>
          <w:marBottom w:val="0"/>
          <w:divBdr>
            <w:top w:val="none" w:sz="0" w:space="0" w:color="auto"/>
            <w:left w:val="none" w:sz="0" w:space="0" w:color="auto"/>
            <w:bottom w:val="none" w:sz="0" w:space="0" w:color="auto"/>
            <w:right w:val="none" w:sz="0" w:space="0" w:color="auto"/>
          </w:divBdr>
          <w:divsChild>
            <w:div w:id="1353532578">
              <w:marLeft w:val="0"/>
              <w:marRight w:val="0"/>
              <w:marTop w:val="0"/>
              <w:marBottom w:val="0"/>
              <w:divBdr>
                <w:top w:val="none" w:sz="0" w:space="0" w:color="auto"/>
                <w:left w:val="none" w:sz="0" w:space="0" w:color="auto"/>
                <w:bottom w:val="none" w:sz="0" w:space="0" w:color="auto"/>
                <w:right w:val="none" w:sz="0" w:space="0" w:color="auto"/>
              </w:divBdr>
              <w:divsChild>
                <w:div w:id="922959601">
                  <w:marLeft w:val="0"/>
                  <w:marRight w:val="0"/>
                  <w:marTop w:val="0"/>
                  <w:marBottom w:val="0"/>
                  <w:divBdr>
                    <w:top w:val="none" w:sz="0" w:space="0" w:color="auto"/>
                    <w:left w:val="none" w:sz="0" w:space="0" w:color="auto"/>
                    <w:bottom w:val="none" w:sz="0" w:space="0" w:color="auto"/>
                    <w:right w:val="none" w:sz="0" w:space="0" w:color="auto"/>
                  </w:divBdr>
                  <w:divsChild>
                    <w:div w:id="492334983">
                      <w:marLeft w:val="0"/>
                      <w:marRight w:val="0"/>
                      <w:marTop w:val="0"/>
                      <w:marBottom w:val="0"/>
                      <w:divBdr>
                        <w:top w:val="none" w:sz="0" w:space="0" w:color="auto"/>
                        <w:left w:val="none" w:sz="0" w:space="0" w:color="auto"/>
                        <w:bottom w:val="none" w:sz="0" w:space="0" w:color="auto"/>
                        <w:right w:val="none" w:sz="0" w:space="0" w:color="auto"/>
                      </w:divBdr>
                      <w:divsChild>
                        <w:div w:id="1070152856">
                          <w:marLeft w:val="0"/>
                          <w:marRight w:val="0"/>
                          <w:marTop w:val="0"/>
                          <w:marBottom w:val="0"/>
                          <w:divBdr>
                            <w:top w:val="none" w:sz="0" w:space="0" w:color="auto"/>
                            <w:left w:val="none" w:sz="0" w:space="0" w:color="auto"/>
                            <w:bottom w:val="none" w:sz="0" w:space="0" w:color="auto"/>
                            <w:right w:val="none" w:sz="0" w:space="0" w:color="auto"/>
                          </w:divBdr>
                          <w:divsChild>
                            <w:div w:id="654845749">
                              <w:marLeft w:val="-225"/>
                              <w:marRight w:val="-225"/>
                              <w:marTop w:val="0"/>
                              <w:marBottom w:val="0"/>
                              <w:divBdr>
                                <w:top w:val="none" w:sz="0" w:space="0" w:color="auto"/>
                                <w:left w:val="none" w:sz="0" w:space="0" w:color="auto"/>
                                <w:bottom w:val="none" w:sz="0" w:space="0" w:color="auto"/>
                                <w:right w:val="none" w:sz="0" w:space="0" w:color="auto"/>
                              </w:divBdr>
                              <w:divsChild>
                                <w:div w:id="1792481716">
                                  <w:marLeft w:val="0"/>
                                  <w:marRight w:val="0"/>
                                  <w:marTop w:val="0"/>
                                  <w:marBottom w:val="0"/>
                                  <w:divBdr>
                                    <w:top w:val="none" w:sz="0" w:space="0" w:color="auto"/>
                                    <w:left w:val="none" w:sz="0" w:space="0" w:color="auto"/>
                                    <w:bottom w:val="none" w:sz="0" w:space="0" w:color="auto"/>
                                    <w:right w:val="none" w:sz="0" w:space="0" w:color="auto"/>
                                  </w:divBdr>
                                  <w:divsChild>
                                    <w:div w:id="1224412661">
                                      <w:marLeft w:val="0"/>
                                      <w:marRight w:val="0"/>
                                      <w:marTop w:val="0"/>
                                      <w:marBottom w:val="0"/>
                                      <w:divBdr>
                                        <w:top w:val="none" w:sz="0" w:space="0" w:color="auto"/>
                                        <w:left w:val="none" w:sz="0" w:space="0" w:color="auto"/>
                                        <w:bottom w:val="none" w:sz="0" w:space="0" w:color="auto"/>
                                        <w:right w:val="none" w:sz="0" w:space="0" w:color="auto"/>
                                      </w:divBdr>
                                      <w:divsChild>
                                        <w:div w:id="1175025677">
                                          <w:marLeft w:val="0"/>
                                          <w:marRight w:val="0"/>
                                          <w:marTop w:val="0"/>
                                          <w:marBottom w:val="0"/>
                                          <w:divBdr>
                                            <w:top w:val="none" w:sz="0" w:space="0" w:color="auto"/>
                                            <w:left w:val="none" w:sz="0" w:space="0" w:color="auto"/>
                                            <w:bottom w:val="none" w:sz="0" w:space="0" w:color="auto"/>
                                            <w:right w:val="none" w:sz="0" w:space="0" w:color="auto"/>
                                          </w:divBdr>
                                          <w:divsChild>
                                            <w:div w:id="12199799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479576">
      <w:bodyDiv w:val="1"/>
      <w:marLeft w:val="0"/>
      <w:marRight w:val="0"/>
      <w:marTop w:val="0"/>
      <w:marBottom w:val="0"/>
      <w:divBdr>
        <w:top w:val="none" w:sz="0" w:space="0" w:color="auto"/>
        <w:left w:val="none" w:sz="0" w:space="0" w:color="auto"/>
        <w:bottom w:val="none" w:sz="0" w:space="0" w:color="auto"/>
        <w:right w:val="none" w:sz="0" w:space="0" w:color="auto"/>
      </w:divBdr>
      <w:divsChild>
        <w:div w:id="915936509">
          <w:marLeft w:val="0"/>
          <w:marRight w:val="0"/>
          <w:marTop w:val="0"/>
          <w:marBottom w:val="0"/>
          <w:divBdr>
            <w:top w:val="none" w:sz="0" w:space="0" w:color="auto"/>
            <w:left w:val="none" w:sz="0" w:space="0" w:color="auto"/>
            <w:bottom w:val="none" w:sz="0" w:space="0" w:color="auto"/>
            <w:right w:val="none" w:sz="0" w:space="0" w:color="auto"/>
          </w:divBdr>
          <w:divsChild>
            <w:div w:id="556475166">
              <w:marLeft w:val="0"/>
              <w:marRight w:val="0"/>
              <w:marTop w:val="0"/>
              <w:marBottom w:val="0"/>
              <w:divBdr>
                <w:top w:val="none" w:sz="0" w:space="0" w:color="auto"/>
                <w:left w:val="none" w:sz="0" w:space="0" w:color="auto"/>
                <w:bottom w:val="none" w:sz="0" w:space="0" w:color="auto"/>
                <w:right w:val="none" w:sz="0" w:space="0" w:color="auto"/>
              </w:divBdr>
              <w:divsChild>
                <w:div w:id="1318651028">
                  <w:marLeft w:val="0"/>
                  <w:marRight w:val="0"/>
                  <w:marTop w:val="0"/>
                  <w:marBottom w:val="0"/>
                  <w:divBdr>
                    <w:top w:val="none" w:sz="0" w:space="0" w:color="auto"/>
                    <w:left w:val="none" w:sz="0" w:space="0" w:color="auto"/>
                    <w:bottom w:val="none" w:sz="0" w:space="0" w:color="auto"/>
                    <w:right w:val="none" w:sz="0" w:space="0" w:color="auto"/>
                  </w:divBdr>
                  <w:divsChild>
                    <w:div w:id="570502576">
                      <w:marLeft w:val="0"/>
                      <w:marRight w:val="0"/>
                      <w:marTop w:val="0"/>
                      <w:marBottom w:val="0"/>
                      <w:divBdr>
                        <w:top w:val="none" w:sz="0" w:space="0" w:color="auto"/>
                        <w:left w:val="none" w:sz="0" w:space="0" w:color="auto"/>
                        <w:bottom w:val="none" w:sz="0" w:space="0" w:color="auto"/>
                        <w:right w:val="none" w:sz="0" w:space="0" w:color="auto"/>
                      </w:divBdr>
                      <w:divsChild>
                        <w:div w:id="906035795">
                          <w:marLeft w:val="0"/>
                          <w:marRight w:val="0"/>
                          <w:marTop w:val="0"/>
                          <w:marBottom w:val="0"/>
                          <w:divBdr>
                            <w:top w:val="none" w:sz="0" w:space="0" w:color="auto"/>
                            <w:left w:val="none" w:sz="0" w:space="0" w:color="auto"/>
                            <w:bottom w:val="none" w:sz="0" w:space="0" w:color="auto"/>
                            <w:right w:val="none" w:sz="0" w:space="0" w:color="auto"/>
                          </w:divBdr>
                          <w:divsChild>
                            <w:div w:id="1201236917">
                              <w:marLeft w:val="-225"/>
                              <w:marRight w:val="-225"/>
                              <w:marTop w:val="0"/>
                              <w:marBottom w:val="0"/>
                              <w:divBdr>
                                <w:top w:val="none" w:sz="0" w:space="0" w:color="auto"/>
                                <w:left w:val="none" w:sz="0" w:space="0" w:color="auto"/>
                                <w:bottom w:val="none" w:sz="0" w:space="0" w:color="auto"/>
                                <w:right w:val="none" w:sz="0" w:space="0" w:color="auto"/>
                              </w:divBdr>
                              <w:divsChild>
                                <w:div w:id="302081390">
                                  <w:marLeft w:val="0"/>
                                  <w:marRight w:val="0"/>
                                  <w:marTop w:val="0"/>
                                  <w:marBottom w:val="0"/>
                                  <w:divBdr>
                                    <w:top w:val="none" w:sz="0" w:space="0" w:color="auto"/>
                                    <w:left w:val="none" w:sz="0" w:space="0" w:color="auto"/>
                                    <w:bottom w:val="none" w:sz="0" w:space="0" w:color="auto"/>
                                    <w:right w:val="none" w:sz="0" w:space="0" w:color="auto"/>
                                  </w:divBdr>
                                  <w:divsChild>
                                    <w:div w:id="2069913464">
                                      <w:marLeft w:val="0"/>
                                      <w:marRight w:val="0"/>
                                      <w:marTop w:val="0"/>
                                      <w:marBottom w:val="0"/>
                                      <w:divBdr>
                                        <w:top w:val="none" w:sz="0" w:space="0" w:color="auto"/>
                                        <w:left w:val="none" w:sz="0" w:space="0" w:color="auto"/>
                                        <w:bottom w:val="none" w:sz="0" w:space="0" w:color="auto"/>
                                        <w:right w:val="none" w:sz="0" w:space="0" w:color="auto"/>
                                      </w:divBdr>
                                      <w:divsChild>
                                        <w:div w:id="716708999">
                                          <w:marLeft w:val="0"/>
                                          <w:marRight w:val="0"/>
                                          <w:marTop w:val="0"/>
                                          <w:marBottom w:val="0"/>
                                          <w:divBdr>
                                            <w:top w:val="none" w:sz="0" w:space="0" w:color="auto"/>
                                            <w:left w:val="none" w:sz="0" w:space="0" w:color="auto"/>
                                            <w:bottom w:val="none" w:sz="0" w:space="0" w:color="auto"/>
                                            <w:right w:val="none" w:sz="0" w:space="0" w:color="auto"/>
                                          </w:divBdr>
                                          <w:divsChild>
                                            <w:div w:id="6311784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1497848">
      <w:bodyDiv w:val="1"/>
      <w:marLeft w:val="0"/>
      <w:marRight w:val="0"/>
      <w:marTop w:val="0"/>
      <w:marBottom w:val="0"/>
      <w:divBdr>
        <w:top w:val="none" w:sz="0" w:space="0" w:color="auto"/>
        <w:left w:val="none" w:sz="0" w:space="0" w:color="auto"/>
        <w:bottom w:val="none" w:sz="0" w:space="0" w:color="auto"/>
        <w:right w:val="none" w:sz="0" w:space="0" w:color="auto"/>
      </w:divBdr>
      <w:divsChild>
        <w:div w:id="243301023">
          <w:marLeft w:val="0"/>
          <w:marRight w:val="0"/>
          <w:marTop w:val="0"/>
          <w:marBottom w:val="0"/>
          <w:divBdr>
            <w:top w:val="none" w:sz="0" w:space="0" w:color="auto"/>
            <w:left w:val="none" w:sz="0" w:space="0" w:color="auto"/>
            <w:bottom w:val="none" w:sz="0" w:space="0" w:color="auto"/>
            <w:right w:val="none" w:sz="0" w:space="0" w:color="auto"/>
          </w:divBdr>
          <w:divsChild>
            <w:div w:id="1268007944">
              <w:marLeft w:val="0"/>
              <w:marRight w:val="0"/>
              <w:marTop w:val="0"/>
              <w:marBottom w:val="0"/>
              <w:divBdr>
                <w:top w:val="none" w:sz="0" w:space="0" w:color="auto"/>
                <w:left w:val="none" w:sz="0" w:space="0" w:color="auto"/>
                <w:bottom w:val="none" w:sz="0" w:space="0" w:color="auto"/>
                <w:right w:val="none" w:sz="0" w:space="0" w:color="auto"/>
              </w:divBdr>
              <w:divsChild>
                <w:div w:id="179247898">
                  <w:marLeft w:val="0"/>
                  <w:marRight w:val="0"/>
                  <w:marTop w:val="0"/>
                  <w:marBottom w:val="0"/>
                  <w:divBdr>
                    <w:top w:val="none" w:sz="0" w:space="0" w:color="auto"/>
                    <w:left w:val="none" w:sz="0" w:space="0" w:color="auto"/>
                    <w:bottom w:val="none" w:sz="0" w:space="0" w:color="auto"/>
                    <w:right w:val="none" w:sz="0" w:space="0" w:color="auto"/>
                  </w:divBdr>
                  <w:divsChild>
                    <w:div w:id="1102070999">
                      <w:marLeft w:val="0"/>
                      <w:marRight w:val="0"/>
                      <w:marTop w:val="0"/>
                      <w:marBottom w:val="0"/>
                      <w:divBdr>
                        <w:top w:val="none" w:sz="0" w:space="0" w:color="auto"/>
                        <w:left w:val="none" w:sz="0" w:space="0" w:color="auto"/>
                        <w:bottom w:val="none" w:sz="0" w:space="0" w:color="auto"/>
                        <w:right w:val="none" w:sz="0" w:space="0" w:color="auto"/>
                      </w:divBdr>
                      <w:divsChild>
                        <w:div w:id="1466119560">
                          <w:marLeft w:val="0"/>
                          <w:marRight w:val="0"/>
                          <w:marTop w:val="0"/>
                          <w:marBottom w:val="0"/>
                          <w:divBdr>
                            <w:top w:val="none" w:sz="0" w:space="0" w:color="auto"/>
                            <w:left w:val="none" w:sz="0" w:space="0" w:color="auto"/>
                            <w:bottom w:val="none" w:sz="0" w:space="0" w:color="auto"/>
                            <w:right w:val="none" w:sz="0" w:space="0" w:color="auto"/>
                          </w:divBdr>
                          <w:divsChild>
                            <w:div w:id="419301929">
                              <w:marLeft w:val="-225"/>
                              <w:marRight w:val="-225"/>
                              <w:marTop w:val="0"/>
                              <w:marBottom w:val="0"/>
                              <w:divBdr>
                                <w:top w:val="none" w:sz="0" w:space="0" w:color="auto"/>
                                <w:left w:val="none" w:sz="0" w:space="0" w:color="auto"/>
                                <w:bottom w:val="none" w:sz="0" w:space="0" w:color="auto"/>
                                <w:right w:val="none" w:sz="0" w:space="0" w:color="auto"/>
                              </w:divBdr>
                              <w:divsChild>
                                <w:div w:id="1014694616">
                                  <w:marLeft w:val="0"/>
                                  <w:marRight w:val="0"/>
                                  <w:marTop w:val="0"/>
                                  <w:marBottom w:val="0"/>
                                  <w:divBdr>
                                    <w:top w:val="none" w:sz="0" w:space="0" w:color="auto"/>
                                    <w:left w:val="none" w:sz="0" w:space="0" w:color="auto"/>
                                    <w:bottom w:val="none" w:sz="0" w:space="0" w:color="auto"/>
                                    <w:right w:val="none" w:sz="0" w:space="0" w:color="auto"/>
                                  </w:divBdr>
                                  <w:divsChild>
                                    <w:div w:id="457841364">
                                      <w:marLeft w:val="0"/>
                                      <w:marRight w:val="0"/>
                                      <w:marTop w:val="0"/>
                                      <w:marBottom w:val="0"/>
                                      <w:divBdr>
                                        <w:top w:val="none" w:sz="0" w:space="0" w:color="auto"/>
                                        <w:left w:val="none" w:sz="0" w:space="0" w:color="auto"/>
                                        <w:bottom w:val="none" w:sz="0" w:space="0" w:color="auto"/>
                                        <w:right w:val="none" w:sz="0" w:space="0" w:color="auto"/>
                                      </w:divBdr>
                                      <w:divsChild>
                                        <w:div w:id="703136302">
                                          <w:marLeft w:val="0"/>
                                          <w:marRight w:val="0"/>
                                          <w:marTop w:val="0"/>
                                          <w:marBottom w:val="0"/>
                                          <w:divBdr>
                                            <w:top w:val="none" w:sz="0" w:space="0" w:color="auto"/>
                                            <w:left w:val="none" w:sz="0" w:space="0" w:color="auto"/>
                                            <w:bottom w:val="none" w:sz="0" w:space="0" w:color="auto"/>
                                            <w:right w:val="none" w:sz="0" w:space="0" w:color="auto"/>
                                          </w:divBdr>
                                          <w:divsChild>
                                            <w:div w:id="1580087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2970598">
      <w:bodyDiv w:val="1"/>
      <w:marLeft w:val="0"/>
      <w:marRight w:val="0"/>
      <w:marTop w:val="0"/>
      <w:marBottom w:val="0"/>
      <w:divBdr>
        <w:top w:val="none" w:sz="0" w:space="0" w:color="auto"/>
        <w:left w:val="none" w:sz="0" w:space="0" w:color="auto"/>
        <w:bottom w:val="none" w:sz="0" w:space="0" w:color="auto"/>
        <w:right w:val="none" w:sz="0" w:space="0" w:color="auto"/>
      </w:divBdr>
      <w:divsChild>
        <w:div w:id="581915095">
          <w:marLeft w:val="0"/>
          <w:marRight w:val="0"/>
          <w:marTop w:val="0"/>
          <w:marBottom w:val="0"/>
          <w:divBdr>
            <w:top w:val="none" w:sz="0" w:space="0" w:color="auto"/>
            <w:left w:val="none" w:sz="0" w:space="0" w:color="auto"/>
            <w:bottom w:val="none" w:sz="0" w:space="0" w:color="auto"/>
            <w:right w:val="none" w:sz="0" w:space="0" w:color="auto"/>
          </w:divBdr>
          <w:divsChild>
            <w:div w:id="1501047912">
              <w:marLeft w:val="0"/>
              <w:marRight w:val="0"/>
              <w:marTop w:val="0"/>
              <w:marBottom w:val="0"/>
              <w:divBdr>
                <w:top w:val="none" w:sz="0" w:space="0" w:color="auto"/>
                <w:left w:val="none" w:sz="0" w:space="0" w:color="auto"/>
                <w:bottom w:val="none" w:sz="0" w:space="0" w:color="auto"/>
                <w:right w:val="none" w:sz="0" w:space="0" w:color="auto"/>
              </w:divBdr>
              <w:divsChild>
                <w:div w:id="1888300761">
                  <w:marLeft w:val="0"/>
                  <w:marRight w:val="0"/>
                  <w:marTop w:val="0"/>
                  <w:marBottom w:val="0"/>
                  <w:divBdr>
                    <w:top w:val="none" w:sz="0" w:space="0" w:color="auto"/>
                    <w:left w:val="none" w:sz="0" w:space="0" w:color="auto"/>
                    <w:bottom w:val="none" w:sz="0" w:space="0" w:color="auto"/>
                    <w:right w:val="none" w:sz="0" w:space="0" w:color="auto"/>
                  </w:divBdr>
                  <w:divsChild>
                    <w:div w:id="157816226">
                      <w:marLeft w:val="0"/>
                      <w:marRight w:val="0"/>
                      <w:marTop w:val="0"/>
                      <w:marBottom w:val="0"/>
                      <w:divBdr>
                        <w:top w:val="none" w:sz="0" w:space="0" w:color="auto"/>
                        <w:left w:val="none" w:sz="0" w:space="0" w:color="auto"/>
                        <w:bottom w:val="none" w:sz="0" w:space="0" w:color="auto"/>
                        <w:right w:val="none" w:sz="0" w:space="0" w:color="auto"/>
                      </w:divBdr>
                      <w:divsChild>
                        <w:div w:id="860046571">
                          <w:marLeft w:val="0"/>
                          <w:marRight w:val="0"/>
                          <w:marTop w:val="0"/>
                          <w:marBottom w:val="0"/>
                          <w:divBdr>
                            <w:top w:val="none" w:sz="0" w:space="0" w:color="auto"/>
                            <w:left w:val="none" w:sz="0" w:space="0" w:color="auto"/>
                            <w:bottom w:val="none" w:sz="0" w:space="0" w:color="auto"/>
                            <w:right w:val="none" w:sz="0" w:space="0" w:color="auto"/>
                          </w:divBdr>
                          <w:divsChild>
                            <w:div w:id="1310524487">
                              <w:marLeft w:val="-225"/>
                              <w:marRight w:val="-225"/>
                              <w:marTop w:val="0"/>
                              <w:marBottom w:val="0"/>
                              <w:divBdr>
                                <w:top w:val="none" w:sz="0" w:space="0" w:color="auto"/>
                                <w:left w:val="none" w:sz="0" w:space="0" w:color="auto"/>
                                <w:bottom w:val="none" w:sz="0" w:space="0" w:color="auto"/>
                                <w:right w:val="none" w:sz="0" w:space="0" w:color="auto"/>
                              </w:divBdr>
                              <w:divsChild>
                                <w:div w:id="479463320">
                                  <w:marLeft w:val="0"/>
                                  <w:marRight w:val="0"/>
                                  <w:marTop w:val="0"/>
                                  <w:marBottom w:val="0"/>
                                  <w:divBdr>
                                    <w:top w:val="none" w:sz="0" w:space="0" w:color="auto"/>
                                    <w:left w:val="none" w:sz="0" w:space="0" w:color="auto"/>
                                    <w:bottom w:val="none" w:sz="0" w:space="0" w:color="auto"/>
                                    <w:right w:val="none" w:sz="0" w:space="0" w:color="auto"/>
                                  </w:divBdr>
                                  <w:divsChild>
                                    <w:div w:id="1952857323">
                                      <w:marLeft w:val="0"/>
                                      <w:marRight w:val="0"/>
                                      <w:marTop w:val="0"/>
                                      <w:marBottom w:val="0"/>
                                      <w:divBdr>
                                        <w:top w:val="none" w:sz="0" w:space="0" w:color="auto"/>
                                        <w:left w:val="none" w:sz="0" w:space="0" w:color="auto"/>
                                        <w:bottom w:val="none" w:sz="0" w:space="0" w:color="auto"/>
                                        <w:right w:val="none" w:sz="0" w:space="0" w:color="auto"/>
                                      </w:divBdr>
                                      <w:divsChild>
                                        <w:div w:id="1780562918">
                                          <w:marLeft w:val="0"/>
                                          <w:marRight w:val="0"/>
                                          <w:marTop w:val="0"/>
                                          <w:marBottom w:val="0"/>
                                          <w:divBdr>
                                            <w:top w:val="none" w:sz="0" w:space="0" w:color="auto"/>
                                            <w:left w:val="none" w:sz="0" w:space="0" w:color="auto"/>
                                            <w:bottom w:val="none" w:sz="0" w:space="0" w:color="auto"/>
                                            <w:right w:val="none" w:sz="0" w:space="0" w:color="auto"/>
                                          </w:divBdr>
                                          <w:divsChild>
                                            <w:div w:id="6471267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0006688">
      <w:bodyDiv w:val="1"/>
      <w:marLeft w:val="0"/>
      <w:marRight w:val="0"/>
      <w:marTop w:val="0"/>
      <w:marBottom w:val="0"/>
      <w:divBdr>
        <w:top w:val="none" w:sz="0" w:space="0" w:color="auto"/>
        <w:left w:val="none" w:sz="0" w:space="0" w:color="auto"/>
        <w:bottom w:val="none" w:sz="0" w:space="0" w:color="auto"/>
        <w:right w:val="none" w:sz="0" w:space="0" w:color="auto"/>
      </w:divBdr>
      <w:divsChild>
        <w:div w:id="1062600769">
          <w:marLeft w:val="0"/>
          <w:marRight w:val="0"/>
          <w:marTop w:val="0"/>
          <w:marBottom w:val="0"/>
          <w:divBdr>
            <w:top w:val="none" w:sz="0" w:space="0" w:color="auto"/>
            <w:left w:val="none" w:sz="0" w:space="0" w:color="auto"/>
            <w:bottom w:val="none" w:sz="0" w:space="0" w:color="auto"/>
            <w:right w:val="none" w:sz="0" w:space="0" w:color="auto"/>
          </w:divBdr>
          <w:divsChild>
            <w:div w:id="1888179745">
              <w:marLeft w:val="0"/>
              <w:marRight w:val="0"/>
              <w:marTop w:val="0"/>
              <w:marBottom w:val="0"/>
              <w:divBdr>
                <w:top w:val="none" w:sz="0" w:space="0" w:color="auto"/>
                <w:left w:val="none" w:sz="0" w:space="0" w:color="auto"/>
                <w:bottom w:val="none" w:sz="0" w:space="0" w:color="auto"/>
                <w:right w:val="none" w:sz="0" w:space="0" w:color="auto"/>
              </w:divBdr>
              <w:divsChild>
                <w:div w:id="1599486326">
                  <w:marLeft w:val="0"/>
                  <w:marRight w:val="0"/>
                  <w:marTop w:val="0"/>
                  <w:marBottom w:val="0"/>
                  <w:divBdr>
                    <w:top w:val="none" w:sz="0" w:space="0" w:color="auto"/>
                    <w:left w:val="none" w:sz="0" w:space="0" w:color="auto"/>
                    <w:bottom w:val="none" w:sz="0" w:space="0" w:color="auto"/>
                    <w:right w:val="none" w:sz="0" w:space="0" w:color="auto"/>
                  </w:divBdr>
                  <w:divsChild>
                    <w:div w:id="2087416662">
                      <w:marLeft w:val="0"/>
                      <w:marRight w:val="0"/>
                      <w:marTop w:val="0"/>
                      <w:marBottom w:val="0"/>
                      <w:divBdr>
                        <w:top w:val="none" w:sz="0" w:space="0" w:color="auto"/>
                        <w:left w:val="none" w:sz="0" w:space="0" w:color="auto"/>
                        <w:bottom w:val="none" w:sz="0" w:space="0" w:color="auto"/>
                        <w:right w:val="none" w:sz="0" w:space="0" w:color="auto"/>
                      </w:divBdr>
                      <w:divsChild>
                        <w:div w:id="139150364">
                          <w:marLeft w:val="0"/>
                          <w:marRight w:val="0"/>
                          <w:marTop w:val="0"/>
                          <w:marBottom w:val="0"/>
                          <w:divBdr>
                            <w:top w:val="none" w:sz="0" w:space="0" w:color="auto"/>
                            <w:left w:val="none" w:sz="0" w:space="0" w:color="auto"/>
                            <w:bottom w:val="none" w:sz="0" w:space="0" w:color="auto"/>
                            <w:right w:val="none" w:sz="0" w:space="0" w:color="auto"/>
                          </w:divBdr>
                          <w:divsChild>
                            <w:div w:id="276983622">
                              <w:marLeft w:val="-225"/>
                              <w:marRight w:val="-225"/>
                              <w:marTop w:val="0"/>
                              <w:marBottom w:val="0"/>
                              <w:divBdr>
                                <w:top w:val="none" w:sz="0" w:space="0" w:color="auto"/>
                                <w:left w:val="none" w:sz="0" w:space="0" w:color="auto"/>
                                <w:bottom w:val="none" w:sz="0" w:space="0" w:color="auto"/>
                                <w:right w:val="none" w:sz="0" w:space="0" w:color="auto"/>
                              </w:divBdr>
                              <w:divsChild>
                                <w:div w:id="1636325446">
                                  <w:marLeft w:val="0"/>
                                  <w:marRight w:val="0"/>
                                  <w:marTop w:val="0"/>
                                  <w:marBottom w:val="0"/>
                                  <w:divBdr>
                                    <w:top w:val="none" w:sz="0" w:space="0" w:color="auto"/>
                                    <w:left w:val="none" w:sz="0" w:space="0" w:color="auto"/>
                                    <w:bottom w:val="none" w:sz="0" w:space="0" w:color="auto"/>
                                    <w:right w:val="none" w:sz="0" w:space="0" w:color="auto"/>
                                  </w:divBdr>
                                  <w:divsChild>
                                    <w:div w:id="769355132">
                                      <w:marLeft w:val="0"/>
                                      <w:marRight w:val="0"/>
                                      <w:marTop w:val="0"/>
                                      <w:marBottom w:val="0"/>
                                      <w:divBdr>
                                        <w:top w:val="none" w:sz="0" w:space="0" w:color="auto"/>
                                        <w:left w:val="none" w:sz="0" w:space="0" w:color="auto"/>
                                        <w:bottom w:val="none" w:sz="0" w:space="0" w:color="auto"/>
                                        <w:right w:val="none" w:sz="0" w:space="0" w:color="auto"/>
                                      </w:divBdr>
                                      <w:divsChild>
                                        <w:div w:id="982848394">
                                          <w:marLeft w:val="0"/>
                                          <w:marRight w:val="0"/>
                                          <w:marTop w:val="0"/>
                                          <w:marBottom w:val="0"/>
                                          <w:divBdr>
                                            <w:top w:val="none" w:sz="0" w:space="0" w:color="auto"/>
                                            <w:left w:val="none" w:sz="0" w:space="0" w:color="auto"/>
                                            <w:bottom w:val="none" w:sz="0" w:space="0" w:color="auto"/>
                                            <w:right w:val="none" w:sz="0" w:space="0" w:color="auto"/>
                                          </w:divBdr>
                                          <w:divsChild>
                                            <w:div w:id="7395976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995261">
      <w:bodyDiv w:val="1"/>
      <w:marLeft w:val="0"/>
      <w:marRight w:val="0"/>
      <w:marTop w:val="0"/>
      <w:marBottom w:val="0"/>
      <w:divBdr>
        <w:top w:val="none" w:sz="0" w:space="0" w:color="auto"/>
        <w:left w:val="none" w:sz="0" w:space="0" w:color="auto"/>
        <w:bottom w:val="none" w:sz="0" w:space="0" w:color="auto"/>
        <w:right w:val="none" w:sz="0" w:space="0" w:color="auto"/>
      </w:divBdr>
      <w:divsChild>
        <w:div w:id="700325649">
          <w:marLeft w:val="0"/>
          <w:marRight w:val="0"/>
          <w:marTop w:val="0"/>
          <w:marBottom w:val="0"/>
          <w:divBdr>
            <w:top w:val="none" w:sz="0" w:space="0" w:color="auto"/>
            <w:left w:val="none" w:sz="0" w:space="0" w:color="auto"/>
            <w:bottom w:val="none" w:sz="0" w:space="0" w:color="auto"/>
            <w:right w:val="none" w:sz="0" w:space="0" w:color="auto"/>
          </w:divBdr>
          <w:divsChild>
            <w:div w:id="925066752">
              <w:marLeft w:val="0"/>
              <w:marRight w:val="0"/>
              <w:marTop w:val="0"/>
              <w:marBottom w:val="0"/>
              <w:divBdr>
                <w:top w:val="none" w:sz="0" w:space="0" w:color="auto"/>
                <w:left w:val="none" w:sz="0" w:space="0" w:color="auto"/>
                <w:bottom w:val="none" w:sz="0" w:space="0" w:color="auto"/>
                <w:right w:val="none" w:sz="0" w:space="0" w:color="auto"/>
              </w:divBdr>
              <w:divsChild>
                <w:div w:id="603077367">
                  <w:marLeft w:val="0"/>
                  <w:marRight w:val="0"/>
                  <w:marTop w:val="0"/>
                  <w:marBottom w:val="0"/>
                  <w:divBdr>
                    <w:top w:val="none" w:sz="0" w:space="0" w:color="auto"/>
                    <w:left w:val="none" w:sz="0" w:space="0" w:color="auto"/>
                    <w:bottom w:val="none" w:sz="0" w:space="0" w:color="auto"/>
                    <w:right w:val="none" w:sz="0" w:space="0" w:color="auto"/>
                  </w:divBdr>
                  <w:divsChild>
                    <w:div w:id="394860126">
                      <w:marLeft w:val="0"/>
                      <w:marRight w:val="0"/>
                      <w:marTop w:val="0"/>
                      <w:marBottom w:val="0"/>
                      <w:divBdr>
                        <w:top w:val="none" w:sz="0" w:space="0" w:color="auto"/>
                        <w:left w:val="none" w:sz="0" w:space="0" w:color="auto"/>
                        <w:bottom w:val="none" w:sz="0" w:space="0" w:color="auto"/>
                        <w:right w:val="none" w:sz="0" w:space="0" w:color="auto"/>
                      </w:divBdr>
                      <w:divsChild>
                        <w:div w:id="948270836">
                          <w:marLeft w:val="0"/>
                          <w:marRight w:val="0"/>
                          <w:marTop w:val="0"/>
                          <w:marBottom w:val="0"/>
                          <w:divBdr>
                            <w:top w:val="none" w:sz="0" w:space="0" w:color="auto"/>
                            <w:left w:val="none" w:sz="0" w:space="0" w:color="auto"/>
                            <w:bottom w:val="none" w:sz="0" w:space="0" w:color="auto"/>
                            <w:right w:val="none" w:sz="0" w:space="0" w:color="auto"/>
                          </w:divBdr>
                          <w:divsChild>
                            <w:div w:id="297996731">
                              <w:marLeft w:val="-225"/>
                              <w:marRight w:val="-225"/>
                              <w:marTop w:val="0"/>
                              <w:marBottom w:val="0"/>
                              <w:divBdr>
                                <w:top w:val="none" w:sz="0" w:space="0" w:color="auto"/>
                                <w:left w:val="none" w:sz="0" w:space="0" w:color="auto"/>
                                <w:bottom w:val="none" w:sz="0" w:space="0" w:color="auto"/>
                                <w:right w:val="none" w:sz="0" w:space="0" w:color="auto"/>
                              </w:divBdr>
                              <w:divsChild>
                                <w:div w:id="1505050108">
                                  <w:marLeft w:val="0"/>
                                  <w:marRight w:val="0"/>
                                  <w:marTop w:val="0"/>
                                  <w:marBottom w:val="0"/>
                                  <w:divBdr>
                                    <w:top w:val="none" w:sz="0" w:space="0" w:color="auto"/>
                                    <w:left w:val="none" w:sz="0" w:space="0" w:color="auto"/>
                                    <w:bottom w:val="none" w:sz="0" w:space="0" w:color="auto"/>
                                    <w:right w:val="none" w:sz="0" w:space="0" w:color="auto"/>
                                  </w:divBdr>
                                  <w:divsChild>
                                    <w:div w:id="1976794403">
                                      <w:marLeft w:val="0"/>
                                      <w:marRight w:val="0"/>
                                      <w:marTop w:val="0"/>
                                      <w:marBottom w:val="0"/>
                                      <w:divBdr>
                                        <w:top w:val="none" w:sz="0" w:space="0" w:color="auto"/>
                                        <w:left w:val="none" w:sz="0" w:space="0" w:color="auto"/>
                                        <w:bottom w:val="none" w:sz="0" w:space="0" w:color="auto"/>
                                        <w:right w:val="none" w:sz="0" w:space="0" w:color="auto"/>
                                      </w:divBdr>
                                      <w:divsChild>
                                        <w:div w:id="1724450045">
                                          <w:marLeft w:val="0"/>
                                          <w:marRight w:val="0"/>
                                          <w:marTop w:val="0"/>
                                          <w:marBottom w:val="0"/>
                                          <w:divBdr>
                                            <w:top w:val="none" w:sz="0" w:space="0" w:color="auto"/>
                                            <w:left w:val="none" w:sz="0" w:space="0" w:color="auto"/>
                                            <w:bottom w:val="none" w:sz="0" w:space="0" w:color="auto"/>
                                            <w:right w:val="none" w:sz="0" w:space="0" w:color="auto"/>
                                          </w:divBdr>
                                          <w:divsChild>
                                            <w:div w:id="3812956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712339">
      <w:bodyDiv w:val="1"/>
      <w:marLeft w:val="0"/>
      <w:marRight w:val="0"/>
      <w:marTop w:val="0"/>
      <w:marBottom w:val="0"/>
      <w:divBdr>
        <w:top w:val="none" w:sz="0" w:space="0" w:color="auto"/>
        <w:left w:val="none" w:sz="0" w:space="0" w:color="auto"/>
        <w:bottom w:val="none" w:sz="0" w:space="0" w:color="auto"/>
        <w:right w:val="none" w:sz="0" w:space="0" w:color="auto"/>
      </w:divBdr>
      <w:divsChild>
        <w:div w:id="841623554">
          <w:marLeft w:val="0"/>
          <w:marRight w:val="0"/>
          <w:marTop w:val="0"/>
          <w:marBottom w:val="0"/>
          <w:divBdr>
            <w:top w:val="none" w:sz="0" w:space="0" w:color="auto"/>
            <w:left w:val="none" w:sz="0" w:space="0" w:color="auto"/>
            <w:bottom w:val="none" w:sz="0" w:space="0" w:color="auto"/>
            <w:right w:val="none" w:sz="0" w:space="0" w:color="auto"/>
          </w:divBdr>
          <w:divsChild>
            <w:div w:id="1387950102">
              <w:marLeft w:val="0"/>
              <w:marRight w:val="0"/>
              <w:marTop w:val="0"/>
              <w:marBottom w:val="0"/>
              <w:divBdr>
                <w:top w:val="none" w:sz="0" w:space="0" w:color="auto"/>
                <w:left w:val="none" w:sz="0" w:space="0" w:color="auto"/>
                <w:bottom w:val="none" w:sz="0" w:space="0" w:color="auto"/>
                <w:right w:val="none" w:sz="0" w:space="0" w:color="auto"/>
              </w:divBdr>
              <w:divsChild>
                <w:div w:id="463163109">
                  <w:marLeft w:val="0"/>
                  <w:marRight w:val="0"/>
                  <w:marTop w:val="0"/>
                  <w:marBottom w:val="0"/>
                  <w:divBdr>
                    <w:top w:val="none" w:sz="0" w:space="0" w:color="auto"/>
                    <w:left w:val="none" w:sz="0" w:space="0" w:color="auto"/>
                    <w:bottom w:val="none" w:sz="0" w:space="0" w:color="auto"/>
                    <w:right w:val="none" w:sz="0" w:space="0" w:color="auto"/>
                  </w:divBdr>
                  <w:divsChild>
                    <w:div w:id="565990767">
                      <w:marLeft w:val="0"/>
                      <w:marRight w:val="0"/>
                      <w:marTop w:val="0"/>
                      <w:marBottom w:val="0"/>
                      <w:divBdr>
                        <w:top w:val="none" w:sz="0" w:space="0" w:color="auto"/>
                        <w:left w:val="none" w:sz="0" w:space="0" w:color="auto"/>
                        <w:bottom w:val="none" w:sz="0" w:space="0" w:color="auto"/>
                        <w:right w:val="none" w:sz="0" w:space="0" w:color="auto"/>
                      </w:divBdr>
                      <w:divsChild>
                        <w:div w:id="1512643170">
                          <w:marLeft w:val="0"/>
                          <w:marRight w:val="0"/>
                          <w:marTop w:val="0"/>
                          <w:marBottom w:val="0"/>
                          <w:divBdr>
                            <w:top w:val="none" w:sz="0" w:space="0" w:color="auto"/>
                            <w:left w:val="none" w:sz="0" w:space="0" w:color="auto"/>
                            <w:bottom w:val="none" w:sz="0" w:space="0" w:color="auto"/>
                            <w:right w:val="none" w:sz="0" w:space="0" w:color="auto"/>
                          </w:divBdr>
                          <w:divsChild>
                            <w:div w:id="1423526396">
                              <w:marLeft w:val="-225"/>
                              <w:marRight w:val="-225"/>
                              <w:marTop w:val="0"/>
                              <w:marBottom w:val="0"/>
                              <w:divBdr>
                                <w:top w:val="none" w:sz="0" w:space="0" w:color="auto"/>
                                <w:left w:val="none" w:sz="0" w:space="0" w:color="auto"/>
                                <w:bottom w:val="none" w:sz="0" w:space="0" w:color="auto"/>
                                <w:right w:val="none" w:sz="0" w:space="0" w:color="auto"/>
                              </w:divBdr>
                              <w:divsChild>
                                <w:div w:id="2125148849">
                                  <w:marLeft w:val="0"/>
                                  <w:marRight w:val="0"/>
                                  <w:marTop w:val="0"/>
                                  <w:marBottom w:val="0"/>
                                  <w:divBdr>
                                    <w:top w:val="none" w:sz="0" w:space="0" w:color="auto"/>
                                    <w:left w:val="none" w:sz="0" w:space="0" w:color="auto"/>
                                    <w:bottom w:val="none" w:sz="0" w:space="0" w:color="auto"/>
                                    <w:right w:val="none" w:sz="0" w:space="0" w:color="auto"/>
                                  </w:divBdr>
                                  <w:divsChild>
                                    <w:div w:id="1065031865">
                                      <w:marLeft w:val="0"/>
                                      <w:marRight w:val="0"/>
                                      <w:marTop w:val="0"/>
                                      <w:marBottom w:val="0"/>
                                      <w:divBdr>
                                        <w:top w:val="none" w:sz="0" w:space="0" w:color="auto"/>
                                        <w:left w:val="none" w:sz="0" w:space="0" w:color="auto"/>
                                        <w:bottom w:val="none" w:sz="0" w:space="0" w:color="auto"/>
                                        <w:right w:val="none" w:sz="0" w:space="0" w:color="auto"/>
                                      </w:divBdr>
                                      <w:divsChild>
                                        <w:div w:id="176239157">
                                          <w:marLeft w:val="0"/>
                                          <w:marRight w:val="0"/>
                                          <w:marTop w:val="0"/>
                                          <w:marBottom w:val="0"/>
                                          <w:divBdr>
                                            <w:top w:val="none" w:sz="0" w:space="0" w:color="auto"/>
                                            <w:left w:val="none" w:sz="0" w:space="0" w:color="auto"/>
                                            <w:bottom w:val="none" w:sz="0" w:space="0" w:color="auto"/>
                                            <w:right w:val="none" w:sz="0" w:space="0" w:color="auto"/>
                                          </w:divBdr>
                                          <w:divsChild>
                                            <w:div w:id="14390656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3297624">
      <w:bodyDiv w:val="1"/>
      <w:marLeft w:val="0"/>
      <w:marRight w:val="0"/>
      <w:marTop w:val="0"/>
      <w:marBottom w:val="0"/>
      <w:divBdr>
        <w:top w:val="none" w:sz="0" w:space="0" w:color="auto"/>
        <w:left w:val="none" w:sz="0" w:space="0" w:color="auto"/>
        <w:bottom w:val="none" w:sz="0" w:space="0" w:color="auto"/>
        <w:right w:val="none" w:sz="0" w:space="0" w:color="auto"/>
      </w:divBdr>
      <w:divsChild>
        <w:div w:id="1617831998">
          <w:marLeft w:val="0"/>
          <w:marRight w:val="0"/>
          <w:marTop w:val="0"/>
          <w:marBottom w:val="0"/>
          <w:divBdr>
            <w:top w:val="none" w:sz="0" w:space="0" w:color="auto"/>
            <w:left w:val="none" w:sz="0" w:space="0" w:color="auto"/>
            <w:bottom w:val="none" w:sz="0" w:space="0" w:color="auto"/>
            <w:right w:val="none" w:sz="0" w:space="0" w:color="auto"/>
          </w:divBdr>
          <w:divsChild>
            <w:div w:id="2048752361">
              <w:marLeft w:val="0"/>
              <w:marRight w:val="0"/>
              <w:marTop w:val="0"/>
              <w:marBottom w:val="0"/>
              <w:divBdr>
                <w:top w:val="none" w:sz="0" w:space="0" w:color="auto"/>
                <w:left w:val="none" w:sz="0" w:space="0" w:color="auto"/>
                <w:bottom w:val="none" w:sz="0" w:space="0" w:color="auto"/>
                <w:right w:val="none" w:sz="0" w:space="0" w:color="auto"/>
              </w:divBdr>
              <w:divsChild>
                <w:div w:id="464742334">
                  <w:marLeft w:val="0"/>
                  <w:marRight w:val="0"/>
                  <w:marTop w:val="0"/>
                  <w:marBottom w:val="0"/>
                  <w:divBdr>
                    <w:top w:val="none" w:sz="0" w:space="0" w:color="auto"/>
                    <w:left w:val="none" w:sz="0" w:space="0" w:color="auto"/>
                    <w:bottom w:val="none" w:sz="0" w:space="0" w:color="auto"/>
                    <w:right w:val="none" w:sz="0" w:space="0" w:color="auto"/>
                  </w:divBdr>
                  <w:divsChild>
                    <w:div w:id="997537096">
                      <w:marLeft w:val="0"/>
                      <w:marRight w:val="0"/>
                      <w:marTop w:val="0"/>
                      <w:marBottom w:val="0"/>
                      <w:divBdr>
                        <w:top w:val="none" w:sz="0" w:space="0" w:color="auto"/>
                        <w:left w:val="none" w:sz="0" w:space="0" w:color="auto"/>
                        <w:bottom w:val="none" w:sz="0" w:space="0" w:color="auto"/>
                        <w:right w:val="none" w:sz="0" w:space="0" w:color="auto"/>
                      </w:divBdr>
                      <w:divsChild>
                        <w:div w:id="25912282">
                          <w:marLeft w:val="0"/>
                          <w:marRight w:val="0"/>
                          <w:marTop w:val="0"/>
                          <w:marBottom w:val="0"/>
                          <w:divBdr>
                            <w:top w:val="none" w:sz="0" w:space="0" w:color="auto"/>
                            <w:left w:val="none" w:sz="0" w:space="0" w:color="auto"/>
                            <w:bottom w:val="none" w:sz="0" w:space="0" w:color="auto"/>
                            <w:right w:val="none" w:sz="0" w:space="0" w:color="auto"/>
                          </w:divBdr>
                          <w:divsChild>
                            <w:div w:id="1494177952">
                              <w:marLeft w:val="-225"/>
                              <w:marRight w:val="-225"/>
                              <w:marTop w:val="0"/>
                              <w:marBottom w:val="0"/>
                              <w:divBdr>
                                <w:top w:val="none" w:sz="0" w:space="0" w:color="auto"/>
                                <w:left w:val="none" w:sz="0" w:space="0" w:color="auto"/>
                                <w:bottom w:val="none" w:sz="0" w:space="0" w:color="auto"/>
                                <w:right w:val="none" w:sz="0" w:space="0" w:color="auto"/>
                              </w:divBdr>
                              <w:divsChild>
                                <w:div w:id="1632243258">
                                  <w:marLeft w:val="0"/>
                                  <w:marRight w:val="0"/>
                                  <w:marTop w:val="0"/>
                                  <w:marBottom w:val="0"/>
                                  <w:divBdr>
                                    <w:top w:val="none" w:sz="0" w:space="0" w:color="auto"/>
                                    <w:left w:val="none" w:sz="0" w:space="0" w:color="auto"/>
                                    <w:bottom w:val="none" w:sz="0" w:space="0" w:color="auto"/>
                                    <w:right w:val="none" w:sz="0" w:space="0" w:color="auto"/>
                                  </w:divBdr>
                                  <w:divsChild>
                                    <w:div w:id="1960867320">
                                      <w:marLeft w:val="0"/>
                                      <w:marRight w:val="0"/>
                                      <w:marTop w:val="0"/>
                                      <w:marBottom w:val="0"/>
                                      <w:divBdr>
                                        <w:top w:val="none" w:sz="0" w:space="0" w:color="auto"/>
                                        <w:left w:val="none" w:sz="0" w:space="0" w:color="auto"/>
                                        <w:bottom w:val="none" w:sz="0" w:space="0" w:color="auto"/>
                                        <w:right w:val="none" w:sz="0" w:space="0" w:color="auto"/>
                                      </w:divBdr>
                                      <w:divsChild>
                                        <w:div w:id="549847503">
                                          <w:marLeft w:val="0"/>
                                          <w:marRight w:val="0"/>
                                          <w:marTop w:val="0"/>
                                          <w:marBottom w:val="0"/>
                                          <w:divBdr>
                                            <w:top w:val="none" w:sz="0" w:space="0" w:color="auto"/>
                                            <w:left w:val="none" w:sz="0" w:space="0" w:color="auto"/>
                                            <w:bottom w:val="none" w:sz="0" w:space="0" w:color="auto"/>
                                            <w:right w:val="none" w:sz="0" w:space="0" w:color="auto"/>
                                          </w:divBdr>
                                          <w:divsChild>
                                            <w:div w:id="21014822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7032965">
      <w:bodyDiv w:val="1"/>
      <w:marLeft w:val="0"/>
      <w:marRight w:val="0"/>
      <w:marTop w:val="0"/>
      <w:marBottom w:val="0"/>
      <w:divBdr>
        <w:top w:val="none" w:sz="0" w:space="0" w:color="auto"/>
        <w:left w:val="none" w:sz="0" w:space="0" w:color="auto"/>
        <w:bottom w:val="none" w:sz="0" w:space="0" w:color="auto"/>
        <w:right w:val="none" w:sz="0" w:space="0" w:color="auto"/>
      </w:divBdr>
      <w:divsChild>
        <w:div w:id="172375781">
          <w:marLeft w:val="0"/>
          <w:marRight w:val="0"/>
          <w:marTop w:val="0"/>
          <w:marBottom w:val="0"/>
          <w:divBdr>
            <w:top w:val="none" w:sz="0" w:space="0" w:color="auto"/>
            <w:left w:val="none" w:sz="0" w:space="0" w:color="auto"/>
            <w:bottom w:val="none" w:sz="0" w:space="0" w:color="auto"/>
            <w:right w:val="none" w:sz="0" w:space="0" w:color="auto"/>
          </w:divBdr>
          <w:divsChild>
            <w:div w:id="1577857721">
              <w:marLeft w:val="0"/>
              <w:marRight w:val="0"/>
              <w:marTop w:val="0"/>
              <w:marBottom w:val="0"/>
              <w:divBdr>
                <w:top w:val="none" w:sz="0" w:space="0" w:color="auto"/>
                <w:left w:val="none" w:sz="0" w:space="0" w:color="auto"/>
                <w:bottom w:val="none" w:sz="0" w:space="0" w:color="auto"/>
                <w:right w:val="none" w:sz="0" w:space="0" w:color="auto"/>
              </w:divBdr>
              <w:divsChild>
                <w:div w:id="1021204956">
                  <w:marLeft w:val="0"/>
                  <w:marRight w:val="0"/>
                  <w:marTop w:val="0"/>
                  <w:marBottom w:val="0"/>
                  <w:divBdr>
                    <w:top w:val="none" w:sz="0" w:space="0" w:color="auto"/>
                    <w:left w:val="none" w:sz="0" w:space="0" w:color="auto"/>
                    <w:bottom w:val="none" w:sz="0" w:space="0" w:color="auto"/>
                    <w:right w:val="none" w:sz="0" w:space="0" w:color="auto"/>
                  </w:divBdr>
                  <w:divsChild>
                    <w:div w:id="336080817">
                      <w:marLeft w:val="0"/>
                      <w:marRight w:val="0"/>
                      <w:marTop w:val="0"/>
                      <w:marBottom w:val="0"/>
                      <w:divBdr>
                        <w:top w:val="none" w:sz="0" w:space="0" w:color="auto"/>
                        <w:left w:val="none" w:sz="0" w:space="0" w:color="auto"/>
                        <w:bottom w:val="none" w:sz="0" w:space="0" w:color="auto"/>
                        <w:right w:val="none" w:sz="0" w:space="0" w:color="auto"/>
                      </w:divBdr>
                      <w:divsChild>
                        <w:div w:id="564729087">
                          <w:marLeft w:val="0"/>
                          <w:marRight w:val="0"/>
                          <w:marTop w:val="0"/>
                          <w:marBottom w:val="0"/>
                          <w:divBdr>
                            <w:top w:val="none" w:sz="0" w:space="0" w:color="auto"/>
                            <w:left w:val="none" w:sz="0" w:space="0" w:color="auto"/>
                            <w:bottom w:val="none" w:sz="0" w:space="0" w:color="auto"/>
                            <w:right w:val="none" w:sz="0" w:space="0" w:color="auto"/>
                          </w:divBdr>
                          <w:divsChild>
                            <w:div w:id="946500010">
                              <w:marLeft w:val="-225"/>
                              <w:marRight w:val="-225"/>
                              <w:marTop w:val="0"/>
                              <w:marBottom w:val="0"/>
                              <w:divBdr>
                                <w:top w:val="none" w:sz="0" w:space="0" w:color="auto"/>
                                <w:left w:val="none" w:sz="0" w:space="0" w:color="auto"/>
                                <w:bottom w:val="none" w:sz="0" w:space="0" w:color="auto"/>
                                <w:right w:val="none" w:sz="0" w:space="0" w:color="auto"/>
                              </w:divBdr>
                              <w:divsChild>
                                <w:div w:id="901675108">
                                  <w:marLeft w:val="0"/>
                                  <w:marRight w:val="0"/>
                                  <w:marTop w:val="0"/>
                                  <w:marBottom w:val="0"/>
                                  <w:divBdr>
                                    <w:top w:val="none" w:sz="0" w:space="0" w:color="auto"/>
                                    <w:left w:val="none" w:sz="0" w:space="0" w:color="auto"/>
                                    <w:bottom w:val="none" w:sz="0" w:space="0" w:color="auto"/>
                                    <w:right w:val="none" w:sz="0" w:space="0" w:color="auto"/>
                                  </w:divBdr>
                                  <w:divsChild>
                                    <w:div w:id="1790200125">
                                      <w:marLeft w:val="0"/>
                                      <w:marRight w:val="0"/>
                                      <w:marTop w:val="0"/>
                                      <w:marBottom w:val="0"/>
                                      <w:divBdr>
                                        <w:top w:val="none" w:sz="0" w:space="0" w:color="auto"/>
                                        <w:left w:val="none" w:sz="0" w:space="0" w:color="auto"/>
                                        <w:bottom w:val="none" w:sz="0" w:space="0" w:color="auto"/>
                                        <w:right w:val="none" w:sz="0" w:space="0" w:color="auto"/>
                                      </w:divBdr>
                                      <w:divsChild>
                                        <w:div w:id="242689303">
                                          <w:marLeft w:val="0"/>
                                          <w:marRight w:val="0"/>
                                          <w:marTop w:val="0"/>
                                          <w:marBottom w:val="0"/>
                                          <w:divBdr>
                                            <w:top w:val="none" w:sz="0" w:space="0" w:color="auto"/>
                                            <w:left w:val="none" w:sz="0" w:space="0" w:color="auto"/>
                                            <w:bottom w:val="none" w:sz="0" w:space="0" w:color="auto"/>
                                            <w:right w:val="none" w:sz="0" w:space="0" w:color="auto"/>
                                          </w:divBdr>
                                          <w:divsChild>
                                            <w:div w:id="16502845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703816">
      <w:bodyDiv w:val="1"/>
      <w:marLeft w:val="0"/>
      <w:marRight w:val="0"/>
      <w:marTop w:val="0"/>
      <w:marBottom w:val="0"/>
      <w:divBdr>
        <w:top w:val="none" w:sz="0" w:space="0" w:color="auto"/>
        <w:left w:val="none" w:sz="0" w:space="0" w:color="auto"/>
        <w:bottom w:val="none" w:sz="0" w:space="0" w:color="auto"/>
        <w:right w:val="none" w:sz="0" w:space="0" w:color="auto"/>
      </w:divBdr>
      <w:divsChild>
        <w:div w:id="1538271498">
          <w:marLeft w:val="0"/>
          <w:marRight w:val="0"/>
          <w:marTop w:val="0"/>
          <w:marBottom w:val="0"/>
          <w:divBdr>
            <w:top w:val="none" w:sz="0" w:space="0" w:color="auto"/>
            <w:left w:val="none" w:sz="0" w:space="0" w:color="auto"/>
            <w:bottom w:val="none" w:sz="0" w:space="0" w:color="auto"/>
            <w:right w:val="none" w:sz="0" w:space="0" w:color="auto"/>
          </w:divBdr>
          <w:divsChild>
            <w:div w:id="910044829">
              <w:marLeft w:val="0"/>
              <w:marRight w:val="0"/>
              <w:marTop w:val="0"/>
              <w:marBottom w:val="0"/>
              <w:divBdr>
                <w:top w:val="none" w:sz="0" w:space="0" w:color="auto"/>
                <w:left w:val="none" w:sz="0" w:space="0" w:color="auto"/>
                <w:bottom w:val="none" w:sz="0" w:space="0" w:color="auto"/>
                <w:right w:val="none" w:sz="0" w:space="0" w:color="auto"/>
              </w:divBdr>
              <w:divsChild>
                <w:div w:id="820386883">
                  <w:marLeft w:val="0"/>
                  <w:marRight w:val="0"/>
                  <w:marTop w:val="0"/>
                  <w:marBottom w:val="0"/>
                  <w:divBdr>
                    <w:top w:val="none" w:sz="0" w:space="0" w:color="auto"/>
                    <w:left w:val="none" w:sz="0" w:space="0" w:color="auto"/>
                    <w:bottom w:val="none" w:sz="0" w:space="0" w:color="auto"/>
                    <w:right w:val="none" w:sz="0" w:space="0" w:color="auto"/>
                  </w:divBdr>
                  <w:divsChild>
                    <w:div w:id="957417097">
                      <w:marLeft w:val="0"/>
                      <w:marRight w:val="0"/>
                      <w:marTop w:val="0"/>
                      <w:marBottom w:val="0"/>
                      <w:divBdr>
                        <w:top w:val="none" w:sz="0" w:space="0" w:color="auto"/>
                        <w:left w:val="none" w:sz="0" w:space="0" w:color="auto"/>
                        <w:bottom w:val="none" w:sz="0" w:space="0" w:color="auto"/>
                        <w:right w:val="none" w:sz="0" w:space="0" w:color="auto"/>
                      </w:divBdr>
                      <w:divsChild>
                        <w:div w:id="1425494917">
                          <w:marLeft w:val="0"/>
                          <w:marRight w:val="0"/>
                          <w:marTop w:val="0"/>
                          <w:marBottom w:val="0"/>
                          <w:divBdr>
                            <w:top w:val="none" w:sz="0" w:space="0" w:color="auto"/>
                            <w:left w:val="none" w:sz="0" w:space="0" w:color="auto"/>
                            <w:bottom w:val="none" w:sz="0" w:space="0" w:color="auto"/>
                            <w:right w:val="none" w:sz="0" w:space="0" w:color="auto"/>
                          </w:divBdr>
                          <w:divsChild>
                            <w:div w:id="1929385147">
                              <w:marLeft w:val="-225"/>
                              <w:marRight w:val="-225"/>
                              <w:marTop w:val="0"/>
                              <w:marBottom w:val="0"/>
                              <w:divBdr>
                                <w:top w:val="none" w:sz="0" w:space="0" w:color="auto"/>
                                <w:left w:val="none" w:sz="0" w:space="0" w:color="auto"/>
                                <w:bottom w:val="none" w:sz="0" w:space="0" w:color="auto"/>
                                <w:right w:val="none" w:sz="0" w:space="0" w:color="auto"/>
                              </w:divBdr>
                              <w:divsChild>
                                <w:div w:id="1355577439">
                                  <w:marLeft w:val="0"/>
                                  <w:marRight w:val="0"/>
                                  <w:marTop w:val="0"/>
                                  <w:marBottom w:val="0"/>
                                  <w:divBdr>
                                    <w:top w:val="none" w:sz="0" w:space="0" w:color="auto"/>
                                    <w:left w:val="none" w:sz="0" w:space="0" w:color="auto"/>
                                    <w:bottom w:val="none" w:sz="0" w:space="0" w:color="auto"/>
                                    <w:right w:val="none" w:sz="0" w:space="0" w:color="auto"/>
                                  </w:divBdr>
                                  <w:divsChild>
                                    <w:div w:id="1524172285">
                                      <w:marLeft w:val="0"/>
                                      <w:marRight w:val="0"/>
                                      <w:marTop w:val="0"/>
                                      <w:marBottom w:val="0"/>
                                      <w:divBdr>
                                        <w:top w:val="none" w:sz="0" w:space="0" w:color="auto"/>
                                        <w:left w:val="none" w:sz="0" w:space="0" w:color="auto"/>
                                        <w:bottom w:val="none" w:sz="0" w:space="0" w:color="auto"/>
                                        <w:right w:val="none" w:sz="0" w:space="0" w:color="auto"/>
                                      </w:divBdr>
                                      <w:divsChild>
                                        <w:div w:id="1679505337">
                                          <w:marLeft w:val="0"/>
                                          <w:marRight w:val="0"/>
                                          <w:marTop w:val="0"/>
                                          <w:marBottom w:val="0"/>
                                          <w:divBdr>
                                            <w:top w:val="none" w:sz="0" w:space="0" w:color="auto"/>
                                            <w:left w:val="none" w:sz="0" w:space="0" w:color="auto"/>
                                            <w:bottom w:val="none" w:sz="0" w:space="0" w:color="auto"/>
                                            <w:right w:val="none" w:sz="0" w:space="0" w:color="auto"/>
                                          </w:divBdr>
                                          <w:divsChild>
                                            <w:div w:id="17368527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542003">
      <w:bodyDiv w:val="1"/>
      <w:marLeft w:val="0"/>
      <w:marRight w:val="0"/>
      <w:marTop w:val="0"/>
      <w:marBottom w:val="0"/>
      <w:divBdr>
        <w:top w:val="none" w:sz="0" w:space="0" w:color="auto"/>
        <w:left w:val="none" w:sz="0" w:space="0" w:color="auto"/>
        <w:bottom w:val="none" w:sz="0" w:space="0" w:color="auto"/>
        <w:right w:val="none" w:sz="0" w:space="0" w:color="auto"/>
      </w:divBdr>
      <w:divsChild>
        <w:div w:id="1090540492">
          <w:marLeft w:val="0"/>
          <w:marRight w:val="0"/>
          <w:marTop w:val="0"/>
          <w:marBottom w:val="0"/>
          <w:divBdr>
            <w:top w:val="none" w:sz="0" w:space="0" w:color="auto"/>
            <w:left w:val="none" w:sz="0" w:space="0" w:color="auto"/>
            <w:bottom w:val="none" w:sz="0" w:space="0" w:color="auto"/>
            <w:right w:val="none" w:sz="0" w:space="0" w:color="auto"/>
          </w:divBdr>
          <w:divsChild>
            <w:div w:id="1253390812">
              <w:marLeft w:val="0"/>
              <w:marRight w:val="0"/>
              <w:marTop w:val="0"/>
              <w:marBottom w:val="0"/>
              <w:divBdr>
                <w:top w:val="none" w:sz="0" w:space="0" w:color="auto"/>
                <w:left w:val="none" w:sz="0" w:space="0" w:color="auto"/>
                <w:bottom w:val="none" w:sz="0" w:space="0" w:color="auto"/>
                <w:right w:val="none" w:sz="0" w:space="0" w:color="auto"/>
              </w:divBdr>
              <w:divsChild>
                <w:div w:id="360936395">
                  <w:marLeft w:val="0"/>
                  <w:marRight w:val="0"/>
                  <w:marTop w:val="0"/>
                  <w:marBottom w:val="0"/>
                  <w:divBdr>
                    <w:top w:val="none" w:sz="0" w:space="0" w:color="auto"/>
                    <w:left w:val="none" w:sz="0" w:space="0" w:color="auto"/>
                    <w:bottom w:val="none" w:sz="0" w:space="0" w:color="auto"/>
                    <w:right w:val="none" w:sz="0" w:space="0" w:color="auto"/>
                  </w:divBdr>
                  <w:divsChild>
                    <w:div w:id="2011835539">
                      <w:marLeft w:val="0"/>
                      <w:marRight w:val="0"/>
                      <w:marTop w:val="0"/>
                      <w:marBottom w:val="0"/>
                      <w:divBdr>
                        <w:top w:val="none" w:sz="0" w:space="0" w:color="auto"/>
                        <w:left w:val="none" w:sz="0" w:space="0" w:color="auto"/>
                        <w:bottom w:val="none" w:sz="0" w:space="0" w:color="auto"/>
                        <w:right w:val="none" w:sz="0" w:space="0" w:color="auto"/>
                      </w:divBdr>
                      <w:divsChild>
                        <w:div w:id="519661552">
                          <w:marLeft w:val="0"/>
                          <w:marRight w:val="0"/>
                          <w:marTop w:val="0"/>
                          <w:marBottom w:val="0"/>
                          <w:divBdr>
                            <w:top w:val="none" w:sz="0" w:space="0" w:color="auto"/>
                            <w:left w:val="none" w:sz="0" w:space="0" w:color="auto"/>
                            <w:bottom w:val="none" w:sz="0" w:space="0" w:color="auto"/>
                            <w:right w:val="none" w:sz="0" w:space="0" w:color="auto"/>
                          </w:divBdr>
                          <w:divsChild>
                            <w:div w:id="147135040">
                              <w:marLeft w:val="-225"/>
                              <w:marRight w:val="-225"/>
                              <w:marTop w:val="0"/>
                              <w:marBottom w:val="0"/>
                              <w:divBdr>
                                <w:top w:val="none" w:sz="0" w:space="0" w:color="auto"/>
                                <w:left w:val="none" w:sz="0" w:space="0" w:color="auto"/>
                                <w:bottom w:val="none" w:sz="0" w:space="0" w:color="auto"/>
                                <w:right w:val="none" w:sz="0" w:space="0" w:color="auto"/>
                              </w:divBdr>
                              <w:divsChild>
                                <w:div w:id="437723829">
                                  <w:marLeft w:val="0"/>
                                  <w:marRight w:val="0"/>
                                  <w:marTop w:val="0"/>
                                  <w:marBottom w:val="0"/>
                                  <w:divBdr>
                                    <w:top w:val="none" w:sz="0" w:space="0" w:color="auto"/>
                                    <w:left w:val="none" w:sz="0" w:space="0" w:color="auto"/>
                                    <w:bottom w:val="none" w:sz="0" w:space="0" w:color="auto"/>
                                    <w:right w:val="none" w:sz="0" w:space="0" w:color="auto"/>
                                  </w:divBdr>
                                  <w:divsChild>
                                    <w:div w:id="2101948407">
                                      <w:marLeft w:val="0"/>
                                      <w:marRight w:val="0"/>
                                      <w:marTop w:val="0"/>
                                      <w:marBottom w:val="0"/>
                                      <w:divBdr>
                                        <w:top w:val="none" w:sz="0" w:space="0" w:color="auto"/>
                                        <w:left w:val="none" w:sz="0" w:space="0" w:color="auto"/>
                                        <w:bottom w:val="none" w:sz="0" w:space="0" w:color="auto"/>
                                        <w:right w:val="none" w:sz="0" w:space="0" w:color="auto"/>
                                      </w:divBdr>
                                      <w:divsChild>
                                        <w:div w:id="352728841">
                                          <w:marLeft w:val="0"/>
                                          <w:marRight w:val="0"/>
                                          <w:marTop w:val="0"/>
                                          <w:marBottom w:val="0"/>
                                          <w:divBdr>
                                            <w:top w:val="none" w:sz="0" w:space="0" w:color="auto"/>
                                            <w:left w:val="none" w:sz="0" w:space="0" w:color="auto"/>
                                            <w:bottom w:val="none" w:sz="0" w:space="0" w:color="auto"/>
                                            <w:right w:val="none" w:sz="0" w:space="0" w:color="auto"/>
                                          </w:divBdr>
                                          <w:divsChild>
                                            <w:div w:id="567549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519461">
      <w:bodyDiv w:val="1"/>
      <w:marLeft w:val="0"/>
      <w:marRight w:val="0"/>
      <w:marTop w:val="0"/>
      <w:marBottom w:val="0"/>
      <w:divBdr>
        <w:top w:val="none" w:sz="0" w:space="0" w:color="auto"/>
        <w:left w:val="none" w:sz="0" w:space="0" w:color="auto"/>
        <w:bottom w:val="none" w:sz="0" w:space="0" w:color="auto"/>
        <w:right w:val="none" w:sz="0" w:space="0" w:color="auto"/>
      </w:divBdr>
      <w:divsChild>
        <w:div w:id="520902631">
          <w:marLeft w:val="0"/>
          <w:marRight w:val="0"/>
          <w:marTop w:val="0"/>
          <w:marBottom w:val="0"/>
          <w:divBdr>
            <w:top w:val="none" w:sz="0" w:space="0" w:color="auto"/>
            <w:left w:val="none" w:sz="0" w:space="0" w:color="auto"/>
            <w:bottom w:val="none" w:sz="0" w:space="0" w:color="auto"/>
            <w:right w:val="none" w:sz="0" w:space="0" w:color="auto"/>
          </w:divBdr>
          <w:divsChild>
            <w:div w:id="184832550">
              <w:marLeft w:val="0"/>
              <w:marRight w:val="0"/>
              <w:marTop w:val="0"/>
              <w:marBottom w:val="0"/>
              <w:divBdr>
                <w:top w:val="none" w:sz="0" w:space="0" w:color="auto"/>
                <w:left w:val="none" w:sz="0" w:space="0" w:color="auto"/>
                <w:bottom w:val="none" w:sz="0" w:space="0" w:color="auto"/>
                <w:right w:val="none" w:sz="0" w:space="0" w:color="auto"/>
              </w:divBdr>
              <w:divsChild>
                <w:div w:id="1830250063">
                  <w:marLeft w:val="0"/>
                  <w:marRight w:val="0"/>
                  <w:marTop w:val="0"/>
                  <w:marBottom w:val="0"/>
                  <w:divBdr>
                    <w:top w:val="none" w:sz="0" w:space="0" w:color="auto"/>
                    <w:left w:val="none" w:sz="0" w:space="0" w:color="auto"/>
                    <w:bottom w:val="none" w:sz="0" w:space="0" w:color="auto"/>
                    <w:right w:val="none" w:sz="0" w:space="0" w:color="auto"/>
                  </w:divBdr>
                  <w:divsChild>
                    <w:div w:id="1273509207">
                      <w:marLeft w:val="0"/>
                      <w:marRight w:val="0"/>
                      <w:marTop w:val="0"/>
                      <w:marBottom w:val="0"/>
                      <w:divBdr>
                        <w:top w:val="none" w:sz="0" w:space="0" w:color="auto"/>
                        <w:left w:val="none" w:sz="0" w:space="0" w:color="auto"/>
                        <w:bottom w:val="none" w:sz="0" w:space="0" w:color="auto"/>
                        <w:right w:val="none" w:sz="0" w:space="0" w:color="auto"/>
                      </w:divBdr>
                      <w:divsChild>
                        <w:div w:id="1173642802">
                          <w:marLeft w:val="0"/>
                          <w:marRight w:val="0"/>
                          <w:marTop w:val="0"/>
                          <w:marBottom w:val="0"/>
                          <w:divBdr>
                            <w:top w:val="none" w:sz="0" w:space="0" w:color="auto"/>
                            <w:left w:val="none" w:sz="0" w:space="0" w:color="auto"/>
                            <w:bottom w:val="none" w:sz="0" w:space="0" w:color="auto"/>
                            <w:right w:val="none" w:sz="0" w:space="0" w:color="auto"/>
                          </w:divBdr>
                          <w:divsChild>
                            <w:div w:id="447480067">
                              <w:marLeft w:val="-225"/>
                              <w:marRight w:val="-225"/>
                              <w:marTop w:val="0"/>
                              <w:marBottom w:val="0"/>
                              <w:divBdr>
                                <w:top w:val="none" w:sz="0" w:space="0" w:color="auto"/>
                                <w:left w:val="none" w:sz="0" w:space="0" w:color="auto"/>
                                <w:bottom w:val="none" w:sz="0" w:space="0" w:color="auto"/>
                                <w:right w:val="none" w:sz="0" w:space="0" w:color="auto"/>
                              </w:divBdr>
                              <w:divsChild>
                                <w:div w:id="713577145">
                                  <w:marLeft w:val="0"/>
                                  <w:marRight w:val="0"/>
                                  <w:marTop w:val="0"/>
                                  <w:marBottom w:val="0"/>
                                  <w:divBdr>
                                    <w:top w:val="none" w:sz="0" w:space="0" w:color="auto"/>
                                    <w:left w:val="none" w:sz="0" w:space="0" w:color="auto"/>
                                    <w:bottom w:val="none" w:sz="0" w:space="0" w:color="auto"/>
                                    <w:right w:val="none" w:sz="0" w:space="0" w:color="auto"/>
                                  </w:divBdr>
                                  <w:divsChild>
                                    <w:div w:id="2058697379">
                                      <w:marLeft w:val="0"/>
                                      <w:marRight w:val="0"/>
                                      <w:marTop w:val="0"/>
                                      <w:marBottom w:val="0"/>
                                      <w:divBdr>
                                        <w:top w:val="none" w:sz="0" w:space="0" w:color="auto"/>
                                        <w:left w:val="none" w:sz="0" w:space="0" w:color="auto"/>
                                        <w:bottom w:val="none" w:sz="0" w:space="0" w:color="auto"/>
                                        <w:right w:val="none" w:sz="0" w:space="0" w:color="auto"/>
                                      </w:divBdr>
                                      <w:divsChild>
                                        <w:div w:id="135342730">
                                          <w:marLeft w:val="0"/>
                                          <w:marRight w:val="0"/>
                                          <w:marTop w:val="0"/>
                                          <w:marBottom w:val="0"/>
                                          <w:divBdr>
                                            <w:top w:val="none" w:sz="0" w:space="0" w:color="auto"/>
                                            <w:left w:val="none" w:sz="0" w:space="0" w:color="auto"/>
                                            <w:bottom w:val="none" w:sz="0" w:space="0" w:color="auto"/>
                                            <w:right w:val="none" w:sz="0" w:space="0" w:color="auto"/>
                                          </w:divBdr>
                                          <w:divsChild>
                                            <w:div w:id="1447860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101435">
      <w:bodyDiv w:val="1"/>
      <w:marLeft w:val="0"/>
      <w:marRight w:val="0"/>
      <w:marTop w:val="0"/>
      <w:marBottom w:val="0"/>
      <w:divBdr>
        <w:top w:val="none" w:sz="0" w:space="0" w:color="auto"/>
        <w:left w:val="none" w:sz="0" w:space="0" w:color="auto"/>
        <w:bottom w:val="none" w:sz="0" w:space="0" w:color="auto"/>
        <w:right w:val="none" w:sz="0" w:space="0" w:color="auto"/>
      </w:divBdr>
      <w:divsChild>
        <w:div w:id="73819183">
          <w:marLeft w:val="0"/>
          <w:marRight w:val="0"/>
          <w:marTop w:val="0"/>
          <w:marBottom w:val="0"/>
          <w:divBdr>
            <w:top w:val="none" w:sz="0" w:space="0" w:color="auto"/>
            <w:left w:val="none" w:sz="0" w:space="0" w:color="auto"/>
            <w:bottom w:val="none" w:sz="0" w:space="0" w:color="auto"/>
            <w:right w:val="none" w:sz="0" w:space="0" w:color="auto"/>
          </w:divBdr>
          <w:divsChild>
            <w:div w:id="247008087">
              <w:marLeft w:val="0"/>
              <w:marRight w:val="0"/>
              <w:marTop w:val="0"/>
              <w:marBottom w:val="0"/>
              <w:divBdr>
                <w:top w:val="none" w:sz="0" w:space="0" w:color="auto"/>
                <w:left w:val="none" w:sz="0" w:space="0" w:color="auto"/>
                <w:bottom w:val="none" w:sz="0" w:space="0" w:color="auto"/>
                <w:right w:val="none" w:sz="0" w:space="0" w:color="auto"/>
              </w:divBdr>
              <w:divsChild>
                <w:div w:id="481898296">
                  <w:marLeft w:val="0"/>
                  <w:marRight w:val="0"/>
                  <w:marTop w:val="0"/>
                  <w:marBottom w:val="0"/>
                  <w:divBdr>
                    <w:top w:val="none" w:sz="0" w:space="0" w:color="auto"/>
                    <w:left w:val="none" w:sz="0" w:space="0" w:color="auto"/>
                    <w:bottom w:val="none" w:sz="0" w:space="0" w:color="auto"/>
                    <w:right w:val="none" w:sz="0" w:space="0" w:color="auto"/>
                  </w:divBdr>
                  <w:divsChild>
                    <w:div w:id="301429602">
                      <w:marLeft w:val="0"/>
                      <w:marRight w:val="0"/>
                      <w:marTop w:val="0"/>
                      <w:marBottom w:val="0"/>
                      <w:divBdr>
                        <w:top w:val="none" w:sz="0" w:space="0" w:color="auto"/>
                        <w:left w:val="none" w:sz="0" w:space="0" w:color="auto"/>
                        <w:bottom w:val="none" w:sz="0" w:space="0" w:color="auto"/>
                        <w:right w:val="none" w:sz="0" w:space="0" w:color="auto"/>
                      </w:divBdr>
                      <w:divsChild>
                        <w:div w:id="670988717">
                          <w:marLeft w:val="0"/>
                          <w:marRight w:val="0"/>
                          <w:marTop w:val="0"/>
                          <w:marBottom w:val="0"/>
                          <w:divBdr>
                            <w:top w:val="none" w:sz="0" w:space="0" w:color="auto"/>
                            <w:left w:val="none" w:sz="0" w:space="0" w:color="auto"/>
                            <w:bottom w:val="none" w:sz="0" w:space="0" w:color="auto"/>
                            <w:right w:val="none" w:sz="0" w:space="0" w:color="auto"/>
                          </w:divBdr>
                          <w:divsChild>
                            <w:div w:id="2037073102">
                              <w:marLeft w:val="-225"/>
                              <w:marRight w:val="-225"/>
                              <w:marTop w:val="0"/>
                              <w:marBottom w:val="0"/>
                              <w:divBdr>
                                <w:top w:val="none" w:sz="0" w:space="0" w:color="auto"/>
                                <w:left w:val="none" w:sz="0" w:space="0" w:color="auto"/>
                                <w:bottom w:val="none" w:sz="0" w:space="0" w:color="auto"/>
                                <w:right w:val="none" w:sz="0" w:space="0" w:color="auto"/>
                              </w:divBdr>
                              <w:divsChild>
                                <w:div w:id="1795250916">
                                  <w:marLeft w:val="0"/>
                                  <w:marRight w:val="0"/>
                                  <w:marTop w:val="0"/>
                                  <w:marBottom w:val="0"/>
                                  <w:divBdr>
                                    <w:top w:val="none" w:sz="0" w:space="0" w:color="auto"/>
                                    <w:left w:val="none" w:sz="0" w:space="0" w:color="auto"/>
                                    <w:bottom w:val="none" w:sz="0" w:space="0" w:color="auto"/>
                                    <w:right w:val="none" w:sz="0" w:space="0" w:color="auto"/>
                                  </w:divBdr>
                                  <w:divsChild>
                                    <w:div w:id="807551207">
                                      <w:marLeft w:val="0"/>
                                      <w:marRight w:val="0"/>
                                      <w:marTop w:val="0"/>
                                      <w:marBottom w:val="0"/>
                                      <w:divBdr>
                                        <w:top w:val="none" w:sz="0" w:space="0" w:color="auto"/>
                                        <w:left w:val="none" w:sz="0" w:space="0" w:color="auto"/>
                                        <w:bottom w:val="none" w:sz="0" w:space="0" w:color="auto"/>
                                        <w:right w:val="none" w:sz="0" w:space="0" w:color="auto"/>
                                      </w:divBdr>
                                      <w:divsChild>
                                        <w:div w:id="1629581531">
                                          <w:marLeft w:val="0"/>
                                          <w:marRight w:val="0"/>
                                          <w:marTop w:val="0"/>
                                          <w:marBottom w:val="0"/>
                                          <w:divBdr>
                                            <w:top w:val="none" w:sz="0" w:space="0" w:color="auto"/>
                                            <w:left w:val="none" w:sz="0" w:space="0" w:color="auto"/>
                                            <w:bottom w:val="none" w:sz="0" w:space="0" w:color="auto"/>
                                            <w:right w:val="none" w:sz="0" w:space="0" w:color="auto"/>
                                          </w:divBdr>
                                          <w:divsChild>
                                            <w:div w:id="14703164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820578">
      <w:bodyDiv w:val="1"/>
      <w:marLeft w:val="0"/>
      <w:marRight w:val="0"/>
      <w:marTop w:val="0"/>
      <w:marBottom w:val="0"/>
      <w:divBdr>
        <w:top w:val="none" w:sz="0" w:space="0" w:color="auto"/>
        <w:left w:val="none" w:sz="0" w:space="0" w:color="auto"/>
        <w:bottom w:val="none" w:sz="0" w:space="0" w:color="auto"/>
        <w:right w:val="none" w:sz="0" w:space="0" w:color="auto"/>
      </w:divBdr>
      <w:divsChild>
        <w:div w:id="838541661">
          <w:marLeft w:val="0"/>
          <w:marRight w:val="0"/>
          <w:marTop w:val="0"/>
          <w:marBottom w:val="0"/>
          <w:divBdr>
            <w:top w:val="none" w:sz="0" w:space="0" w:color="auto"/>
            <w:left w:val="none" w:sz="0" w:space="0" w:color="auto"/>
            <w:bottom w:val="none" w:sz="0" w:space="0" w:color="auto"/>
            <w:right w:val="none" w:sz="0" w:space="0" w:color="auto"/>
          </w:divBdr>
          <w:divsChild>
            <w:div w:id="1110128899">
              <w:marLeft w:val="0"/>
              <w:marRight w:val="0"/>
              <w:marTop w:val="0"/>
              <w:marBottom w:val="0"/>
              <w:divBdr>
                <w:top w:val="none" w:sz="0" w:space="0" w:color="auto"/>
                <w:left w:val="none" w:sz="0" w:space="0" w:color="auto"/>
                <w:bottom w:val="none" w:sz="0" w:space="0" w:color="auto"/>
                <w:right w:val="none" w:sz="0" w:space="0" w:color="auto"/>
              </w:divBdr>
              <w:divsChild>
                <w:div w:id="835457250">
                  <w:marLeft w:val="0"/>
                  <w:marRight w:val="0"/>
                  <w:marTop w:val="0"/>
                  <w:marBottom w:val="0"/>
                  <w:divBdr>
                    <w:top w:val="none" w:sz="0" w:space="0" w:color="auto"/>
                    <w:left w:val="none" w:sz="0" w:space="0" w:color="auto"/>
                    <w:bottom w:val="none" w:sz="0" w:space="0" w:color="auto"/>
                    <w:right w:val="none" w:sz="0" w:space="0" w:color="auto"/>
                  </w:divBdr>
                  <w:divsChild>
                    <w:div w:id="281963832">
                      <w:marLeft w:val="0"/>
                      <w:marRight w:val="0"/>
                      <w:marTop w:val="0"/>
                      <w:marBottom w:val="0"/>
                      <w:divBdr>
                        <w:top w:val="none" w:sz="0" w:space="0" w:color="auto"/>
                        <w:left w:val="none" w:sz="0" w:space="0" w:color="auto"/>
                        <w:bottom w:val="none" w:sz="0" w:space="0" w:color="auto"/>
                        <w:right w:val="none" w:sz="0" w:space="0" w:color="auto"/>
                      </w:divBdr>
                      <w:divsChild>
                        <w:div w:id="245770587">
                          <w:marLeft w:val="0"/>
                          <w:marRight w:val="0"/>
                          <w:marTop w:val="0"/>
                          <w:marBottom w:val="0"/>
                          <w:divBdr>
                            <w:top w:val="none" w:sz="0" w:space="0" w:color="auto"/>
                            <w:left w:val="none" w:sz="0" w:space="0" w:color="auto"/>
                            <w:bottom w:val="none" w:sz="0" w:space="0" w:color="auto"/>
                            <w:right w:val="none" w:sz="0" w:space="0" w:color="auto"/>
                          </w:divBdr>
                          <w:divsChild>
                            <w:div w:id="611518742">
                              <w:marLeft w:val="-225"/>
                              <w:marRight w:val="-225"/>
                              <w:marTop w:val="0"/>
                              <w:marBottom w:val="0"/>
                              <w:divBdr>
                                <w:top w:val="none" w:sz="0" w:space="0" w:color="auto"/>
                                <w:left w:val="none" w:sz="0" w:space="0" w:color="auto"/>
                                <w:bottom w:val="none" w:sz="0" w:space="0" w:color="auto"/>
                                <w:right w:val="none" w:sz="0" w:space="0" w:color="auto"/>
                              </w:divBdr>
                              <w:divsChild>
                                <w:div w:id="1555894220">
                                  <w:marLeft w:val="0"/>
                                  <w:marRight w:val="0"/>
                                  <w:marTop w:val="0"/>
                                  <w:marBottom w:val="0"/>
                                  <w:divBdr>
                                    <w:top w:val="none" w:sz="0" w:space="0" w:color="auto"/>
                                    <w:left w:val="none" w:sz="0" w:space="0" w:color="auto"/>
                                    <w:bottom w:val="none" w:sz="0" w:space="0" w:color="auto"/>
                                    <w:right w:val="none" w:sz="0" w:space="0" w:color="auto"/>
                                  </w:divBdr>
                                  <w:divsChild>
                                    <w:div w:id="1136950356">
                                      <w:marLeft w:val="0"/>
                                      <w:marRight w:val="0"/>
                                      <w:marTop w:val="0"/>
                                      <w:marBottom w:val="0"/>
                                      <w:divBdr>
                                        <w:top w:val="none" w:sz="0" w:space="0" w:color="auto"/>
                                        <w:left w:val="none" w:sz="0" w:space="0" w:color="auto"/>
                                        <w:bottom w:val="none" w:sz="0" w:space="0" w:color="auto"/>
                                        <w:right w:val="none" w:sz="0" w:space="0" w:color="auto"/>
                                      </w:divBdr>
                                      <w:divsChild>
                                        <w:div w:id="99105424">
                                          <w:marLeft w:val="0"/>
                                          <w:marRight w:val="0"/>
                                          <w:marTop w:val="0"/>
                                          <w:marBottom w:val="0"/>
                                          <w:divBdr>
                                            <w:top w:val="none" w:sz="0" w:space="0" w:color="auto"/>
                                            <w:left w:val="none" w:sz="0" w:space="0" w:color="auto"/>
                                            <w:bottom w:val="none" w:sz="0" w:space="0" w:color="auto"/>
                                            <w:right w:val="none" w:sz="0" w:space="0" w:color="auto"/>
                                          </w:divBdr>
                                          <w:divsChild>
                                            <w:div w:id="7702760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li-public.fmcsa.dot.gov/LIVIEW/pkg_html.prc_limain" TargetMode="External"/><Relationship Id="rId5" Type="http://schemas.openxmlformats.org/officeDocument/2006/relationships/customXml" Target="../customXml/item5.xml"/><Relationship Id="rId10" Type="http://schemas.openxmlformats.org/officeDocument/2006/relationships/hyperlink" Target="https://www.ecfr.gov/cgi-bin/retrieveECFR?gp=1&amp;ty=HTML&amp;h=L&amp;mc=true&amp;=PART&amp;n=pt49.5.387"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BC2CA-2B4D-48F4-A1D2-D97CC1D904FC}">
  <ds:schemaRefs>
    <ds:schemaRef ds:uri="http://purl.org/dc/dcmitype/"/>
    <ds:schemaRef ds:uri="http://purl.org/dc/elements/1.1/"/>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8BE38C72-2D6E-440D-A1A9-A10E63980343}">
  <ds:schemaRefs>
    <ds:schemaRef ds:uri="http://schemas.microsoft.com/sharepoint/v3/contenttype/forms"/>
  </ds:schemaRefs>
</ds:datastoreItem>
</file>

<file path=customXml/itemProps3.xml><?xml version="1.0" encoding="utf-8"?>
<ds:datastoreItem xmlns:ds="http://schemas.openxmlformats.org/officeDocument/2006/customXml" ds:itemID="{361973B8-5300-4F99-8802-D5F4CFB2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99A6A43-91A7-4A78-9765-AC03A23E90BB}">
  <ds:schemaRefs>
    <ds:schemaRef ds:uri="urn:sharePointPublishingRcaProperties"/>
  </ds:schemaRefs>
</ds:datastoreItem>
</file>

<file path=customXml/itemProps5.xml><?xml version="1.0" encoding="utf-8"?>
<ds:datastoreItem xmlns:ds="http://schemas.openxmlformats.org/officeDocument/2006/customXml" ds:itemID="{8E36DA37-F250-47B4-ABCD-2420DB4BD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Ahmad, Waqas CTR (OST)</cp:lastModifiedBy>
  <cp:revision>2</cp:revision>
  <dcterms:created xsi:type="dcterms:W3CDTF">2020-02-27T23:21:00Z</dcterms:created>
  <dcterms:modified xsi:type="dcterms:W3CDTF">2020-02-27T23:21:00Z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