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1B56" w14:textId="55CD44FB" w:rsidR="00E96874" w:rsidRPr="004D4FBE" w:rsidRDefault="004D4FBE" w:rsidP="00E96874">
      <w:pPr>
        <w:pStyle w:val="Default"/>
        <w:rPr>
          <w:rFonts w:asciiTheme="minorHAnsi" w:hAnsiTheme="minorHAnsi" w:cstheme="minorHAnsi"/>
          <w:sz w:val="22"/>
          <w:szCs w:val="22"/>
        </w:rPr>
      </w:pPr>
      <w:bookmarkStart w:id="0" w:name="_GoBack"/>
      <w:r>
        <w:rPr>
          <w:rFonts w:asciiTheme="minorHAnsi" w:hAnsiTheme="minorHAnsi" w:cstheme="minorHAnsi"/>
          <w:sz w:val="22"/>
          <w:szCs w:val="22"/>
        </w:rPr>
        <w:t>Medical Qualification</w:t>
      </w:r>
      <w:r w:rsidR="00C47729" w:rsidRPr="004D4FBE">
        <w:rPr>
          <w:rFonts w:asciiTheme="minorHAnsi" w:hAnsiTheme="minorHAnsi" w:cstheme="minorHAnsi"/>
          <w:sz w:val="22"/>
          <w:szCs w:val="22"/>
        </w:rPr>
        <w:t xml:space="preserve"> FAQ – </w:t>
      </w:r>
      <w:r w:rsidR="00FE2FAB">
        <w:rPr>
          <w:rFonts w:asciiTheme="minorHAnsi" w:hAnsiTheme="minorHAnsi" w:cstheme="minorHAnsi"/>
          <w:sz w:val="22"/>
          <w:szCs w:val="22"/>
        </w:rPr>
        <w:t>FOREIGN M</w:t>
      </w:r>
      <w:r w:rsidR="00375F49">
        <w:rPr>
          <w:rFonts w:asciiTheme="minorHAnsi" w:hAnsiTheme="minorHAnsi" w:cstheme="minorHAnsi"/>
          <w:sz w:val="22"/>
          <w:szCs w:val="22"/>
        </w:rPr>
        <w:t>edical certificate</w:t>
      </w:r>
      <w:r w:rsidR="006E124B" w:rsidRPr="004D4FBE">
        <w:rPr>
          <w:rFonts w:asciiTheme="minorHAnsi" w:hAnsiTheme="minorHAnsi" w:cstheme="minorHAnsi"/>
          <w:sz w:val="22"/>
          <w:szCs w:val="22"/>
        </w:rPr>
        <w:t xml:space="preserve"> </w:t>
      </w:r>
      <w:r w:rsidR="00C47729" w:rsidRPr="004D4FBE">
        <w:rPr>
          <w:rFonts w:asciiTheme="minorHAnsi" w:hAnsiTheme="minorHAnsi" w:cstheme="minorHAnsi"/>
          <w:sz w:val="22"/>
          <w:szCs w:val="22"/>
        </w:rPr>
        <w:t xml:space="preserve">– </w:t>
      </w:r>
      <w:r w:rsidR="0061447A">
        <w:rPr>
          <w:rFonts w:asciiTheme="minorHAnsi" w:hAnsiTheme="minorHAnsi" w:cstheme="minorHAnsi"/>
          <w:sz w:val="22"/>
          <w:szCs w:val="22"/>
        </w:rPr>
        <w:t>FA</w:t>
      </w:r>
      <w:r w:rsidR="00C47729" w:rsidRPr="004D4FBE">
        <w:rPr>
          <w:rFonts w:asciiTheme="minorHAnsi" w:hAnsiTheme="minorHAnsi" w:cstheme="minorHAnsi"/>
          <w:sz w:val="22"/>
          <w:szCs w:val="22"/>
        </w:rPr>
        <w:t>Q</w:t>
      </w:r>
      <w:r w:rsidR="00A60EF9">
        <w:rPr>
          <w:rFonts w:asciiTheme="minorHAnsi" w:hAnsiTheme="minorHAnsi" w:cstheme="minorHAnsi"/>
          <w:sz w:val="22"/>
          <w:szCs w:val="22"/>
        </w:rPr>
        <w:t>2</w:t>
      </w:r>
    </w:p>
    <w:p w14:paraId="77333FF2" w14:textId="685B7E99" w:rsidR="005930AA" w:rsidRPr="004D4FBE" w:rsidRDefault="005930AA" w:rsidP="005930AA">
      <w:pPr>
        <w:rPr>
          <w:rFonts w:asciiTheme="minorHAnsi" w:hAnsiTheme="minorHAnsi" w:cstheme="minorHAnsi"/>
          <w:b/>
          <w:bCs/>
          <w:color w:val="333333"/>
          <w:sz w:val="22"/>
          <w:szCs w:val="22"/>
          <w:shd w:val="clear" w:color="auto" w:fill="FFFFFF"/>
        </w:rPr>
      </w:pPr>
    </w:p>
    <w:p w14:paraId="19149F55" w14:textId="47D44FD5" w:rsidR="00C47729" w:rsidRPr="00375F49" w:rsidRDefault="00C47729" w:rsidP="005930AA">
      <w:pPr>
        <w:rPr>
          <w:rFonts w:asciiTheme="minorHAnsi" w:hAnsiTheme="minorHAnsi" w:cstheme="minorHAnsi"/>
          <w:b/>
          <w:bCs/>
          <w:color w:val="333333"/>
          <w:sz w:val="22"/>
          <w:szCs w:val="22"/>
          <w:shd w:val="clear" w:color="auto" w:fill="FFFFFF"/>
        </w:rPr>
      </w:pPr>
      <w:r w:rsidRPr="00375F49">
        <w:rPr>
          <w:rFonts w:asciiTheme="minorHAnsi" w:hAnsiTheme="minorHAnsi" w:cstheme="minorHAnsi"/>
          <w:b/>
          <w:bCs/>
          <w:color w:val="333333"/>
          <w:sz w:val="22"/>
          <w:szCs w:val="22"/>
          <w:shd w:val="clear" w:color="auto" w:fill="FFFFFF"/>
        </w:rPr>
        <w:t>Description: FAQ</w:t>
      </w:r>
    </w:p>
    <w:p w14:paraId="3707761F" w14:textId="77777777" w:rsidR="004D4FBE" w:rsidRPr="00375F49" w:rsidRDefault="004D4FBE" w:rsidP="005930AA">
      <w:pPr>
        <w:rPr>
          <w:rFonts w:asciiTheme="minorHAnsi" w:hAnsiTheme="minorHAnsi" w:cstheme="minorHAnsi"/>
          <w:b/>
          <w:bCs/>
          <w:color w:val="333333"/>
          <w:sz w:val="22"/>
          <w:szCs w:val="22"/>
          <w:shd w:val="clear" w:color="auto" w:fill="FFFFFF"/>
        </w:rPr>
      </w:pPr>
    </w:p>
    <w:p w14:paraId="15819ACC" w14:textId="7C6D080C" w:rsidR="00375F49" w:rsidRPr="00375F49" w:rsidRDefault="0061447A" w:rsidP="00375F49">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w:t>
      </w:r>
      <w:r w:rsidR="00375F49" w:rsidRPr="00375F49">
        <w:rPr>
          <w:rFonts w:asciiTheme="minorHAnsi" w:hAnsiTheme="minorHAnsi" w:cstheme="minorHAnsi"/>
          <w:b/>
          <w:bCs/>
          <w:color w:val="212529"/>
          <w:sz w:val="22"/>
          <w:szCs w:val="22"/>
          <w:lang w:val="en"/>
        </w:rPr>
        <w:t>Q2:  I operate a CMV in the United States but reside outside of the United States. Can I use my foreign medical certificate?</w:t>
      </w:r>
    </w:p>
    <w:p w14:paraId="6098441D" w14:textId="33035382" w:rsidR="00375F49" w:rsidRPr="00375F49" w:rsidRDefault="00375F49" w:rsidP="00375F49">
      <w:pPr>
        <w:shd w:val="clear" w:color="auto" w:fill="FFFFFF"/>
        <w:spacing w:after="100" w:afterAutospacing="1"/>
        <w:rPr>
          <w:rFonts w:asciiTheme="minorHAnsi" w:hAnsiTheme="minorHAnsi" w:cstheme="minorHAnsi"/>
          <w:color w:val="212529"/>
          <w:sz w:val="22"/>
          <w:szCs w:val="22"/>
          <w:lang w:val="en"/>
        </w:rPr>
      </w:pPr>
      <w:r w:rsidRPr="00375F49">
        <w:rPr>
          <w:rFonts w:asciiTheme="minorHAnsi" w:hAnsiTheme="minorHAnsi" w:cstheme="minorHAnsi"/>
          <w:color w:val="212529"/>
          <w:sz w:val="22"/>
          <w:szCs w:val="22"/>
          <w:lang w:val="en"/>
        </w:rPr>
        <w:t> </w:t>
      </w:r>
      <w:r w:rsidRPr="00375F49">
        <w:rPr>
          <w:rFonts w:asciiTheme="minorHAnsi" w:hAnsiTheme="minorHAnsi" w:cstheme="minorHAnsi"/>
          <w:b/>
          <w:bCs/>
          <w:color w:val="212529"/>
          <w:sz w:val="22"/>
          <w:szCs w:val="22"/>
          <w:lang w:val="en"/>
        </w:rPr>
        <w:t>A2:</w:t>
      </w:r>
      <w:r w:rsidRPr="00375F49">
        <w:rPr>
          <w:rFonts w:asciiTheme="minorHAnsi" w:hAnsiTheme="minorHAnsi" w:cstheme="minorHAnsi"/>
          <w:color w:val="212529"/>
          <w:sz w:val="22"/>
          <w:szCs w:val="22"/>
          <w:lang w:val="en"/>
        </w:rPr>
        <w:t xml:space="preserve">  Yes, if you are a resident of Mexico or Canada. Drivers certified in Canada are certified to drive in the United States, providing they meet U.S. requirements. For Mexican drivers, the medical examination is part of the </w:t>
      </w:r>
      <w:proofErr w:type="spellStart"/>
      <w:r w:rsidRPr="00375F49">
        <w:rPr>
          <w:rFonts w:asciiTheme="minorHAnsi" w:hAnsiTheme="minorHAnsi" w:cstheme="minorHAnsi"/>
          <w:color w:val="212529"/>
          <w:sz w:val="22"/>
          <w:szCs w:val="22"/>
          <w:lang w:val="en"/>
        </w:rPr>
        <w:t>Licencia</w:t>
      </w:r>
      <w:proofErr w:type="spellEnd"/>
      <w:r w:rsidRPr="00375F49">
        <w:rPr>
          <w:rFonts w:asciiTheme="minorHAnsi" w:hAnsiTheme="minorHAnsi" w:cstheme="minorHAnsi"/>
          <w:color w:val="212529"/>
          <w:sz w:val="22"/>
          <w:szCs w:val="22"/>
          <w:lang w:val="en"/>
        </w:rPr>
        <w:t xml:space="preserve"> Federal. It is not necessary for Mexican drivers to carry a separate medical certifying document.</w:t>
      </w:r>
    </w:p>
    <w:p w14:paraId="4C7A0804" w14:textId="217935D8" w:rsidR="00375F49" w:rsidRPr="00375F49" w:rsidRDefault="00375F49" w:rsidP="00375F49">
      <w:pPr>
        <w:shd w:val="clear" w:color="auto" w:fill="FFFFFF"/>
        <w:spacing w:after="100" w:afterAutospacing="1"/>
        <w:rPr>
          <w:rFonts w:asciiTheme="minorHAnsi" w:hAnsiTheme="minorHAnsi" w:cstheme="minorHAnsi"/>
          <w:color w:val="212529"/>
          <w:sz w:val="22"/>
          <w:szCs w:val="22"/>
          <w:lang w:val="en"/>
        </w:rPr>
      </w:pPr>
      <w:r w:rsidRPr="00375F49">
        <w:rPr>
          <w:rFonts w:asciiTheme="minorHAnsi" w:hAnsiTheme="minorHAnsi" w:cstheme="minorHAnsi"/>
          <w:color w:val="212529"/>
          <w:sz w:val="22"/>
          <w:szCs w:val="22"/>
          <w:lang w:val="en"/>
        </w:rPr>
        <w:t xml:space="preserve">A CMV operator from Canada or Mexico who has been issued a valid commercial driver’s license by a Canadian Province or the Mexican </w:t>
      </w:r>
      <w:proofErr w:type="spellStart"/>
      <w:r w:rsidRPr="00375F49">
        <w:rPr>
          <w:rFonts w:asciiTheme="minorHAnsi" w:hAnsiTheme="minorHAnsi" w:cstheme="minorHAnsi"/>
          <w:color w:val="212529"/>
          <w:sz w:val="22"/>
          <w:szCs w:val="22"/>
          <w:lang w:val="en"/>
        </w:rPr>
        <w:t>Licencia</w:t>
      </w:r>
      <w:proofErr w:type="spellEnd"/>
      <w:r w:rsidRPr="00375F49">
        <w:rPr>
          <w:rFonts w:asciiTheme="minorHAnsi" w:hAnsiTheme="minorHAnsi" w:cstheme="minorHAnsi"/>
          <w:color w:val="212529"/>
          <w:sz w:val="22"/>
          <w:szCs w:val="22"/>
          <w:lang w:val="en"/>
        </w:rPr>
        <w:t xml:space="preserve"> Federal is no longer required to have a medical certificate. The driver’s medical exam is part of the driver’s license process and is proof of medical fitness to drive in the United States. Howeve</w:t>
      </w:r>
      <w:r w:rsidR="0061447A">
        <w:rPr>
          <w:rFonts w:asciiTheme="minorHAnsi" w:hAnsiTheme="minorHAnsi" w:cstheme="minorHAnsi"/>
          <w:color w:val="212529"/>
          <w:sz w:val="22"/>
          <w:szCs w:val="22"/>
          <w:lang w:val="en"/>
        </w:rPr>
        <w:t>r, Canadian and Mexican drivers</w:t>
      </w:r>
      <w:r w:rsidRPr="00375F49">
        <w:rPr>
          <w:rFonts w:asciiTheme="minorHAnsi" w:hAnsiTheme="minorHAnsi" w:cstheme="minorHAnsi"/>
          <w:color w:val="212529"/>
          <w:sz w:val="22"/>
          <w:szCs w:val="22"/>
          <w:lang w:val="en"/>
        </w:rPr>
        <w:t xml:space="preserve"> who have epilepsy or who are hearing-and-vision impaired are not qualified to drive CMVs in the United States. Furthermore, Canadian drivers who do not meet the medical fitness provisions of the Canadian National Safety Code for Motor Carriers but who have been issued a waiver by one of the Canadian Provinces or Territories are not qualified to drive CMVs in the United States. Similarly, Mexican drivers who do not meet the medical fitness provision of The </w:t>
      </w:r>
      <w:proofErr w:type="spellStart"/>
      <w:r w:rsidRPr="00375F49">
        <w:rPr>
          <w:rFonts w:asciiTheme="minorHAnsi" w:hAnsiTheme="minorHAnsi" w:cstheme="minorHAnsi"/>
          <w:color w:val="212529"/>
          <w:sz w:val="22"/>
          <w:szCs w:val="22"/>
          <w:lang w:val="en"/>
        </w:rPr>
        <w:t>Licencia</w:t>
      </w:r>
      <w:proofErr w:type="spellEnd"/>
      <w:r w:rsidRPr="00375F49">
        <w:rPr>
          <w:rFonts w:asciiTheme="minorHAnsi" w:hAnsiTheme="minorHAnsi" w:cstheme="minorHAnsi"/>
          <w:color w:val="212529"/>
          <w:sz w:val="22"/>
          <w:szCs w:val="22"/>
          <w:lang w:val="en"/>
        </w:rPr>
        <w:t xml:space="preserve"> Federal de Conductor but who have been issued a waiver by The </w:t>
      </w:r>
      <w:proofErr w:type="spellStart"/>
      <w:r w:rsidRPr="00375F49">
        <w:rPr>
          <w:rFonts w:asciiTheme="minorHAnsi" w:hAnsiTheme="minorHAnsi" w:cstheme="minorHAnsi"/>
          <w:color w:val="212529"/>
          <w:sz w:val="22"/>
          <w:szCs w:val="22"/>
          <w:lang w:val="en"/>
        </w:rPr>
        <w:t>Licencia</w:t>
      </w:r>
      <w:proofErr w:type="spellEnd"/>
      <w:r w:rsidRPr="00375F49">
        <w:rPr>
          <w:rFonts w:asciiTheme="minorHAnsi" w:hAnsiTheme="minorHAnsi" w:cstheme="minorHAnsi"/>
          <w:color w:val="212529"/>
          <w:sz w:val="22"/>
          <w:szCs w:val="22"/>
          <w:lang w:val="en"/>
        </w:rPr>
        <w:t xml:space="preserve"> Federal de Conductor are not qualified to drive CMVs in the United </w:t>
      </w:r>
      <w:bookmarkEnd w:id="0"/>
      <w:r w:rsidRPr="00375F49">
        <w:rPr>
          <w:rFonts w:asciiTheme="minorHAnsi" w:hAnsiTheme="minorHAnsi" w:cstheme="minorHAnsi"/>
          <w:color w:val="212529"/>
          <w:sz w:val="22"/>
          <w:szCs w:val="22"/>
          <w:lang w:val="en"/>
        </w:rPr>
        <w:t>States.</w:t>
      </w:r>
    </w:p>
    <w:sectPr w:rsidR="00375F49" w:rsidRPr="00375F4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97FAC"/>
    <w:rsid w:val="001028E3"/>
    <w:rsid w:val="00135E6C"/>
    <w:rsid w:val="001848E3"/>
    <w:rsid w:val="001C1FFE"/>
    <w:rsid w:val="00201B8E"/>
    <w:rsid w:val="002712A8"/>
    <w:rsid w:val="002D5D65"/>
    <w:rsid w:val="002E2813"/>
    <w:rsid w:val="00347EFA"/>
    <w:rsid w:val="00375F49"/>
    <w:rsid w:val="003E7E8E"/>
    <w:rsid w:val="0040553F"/>
    <w:rsid w:val="00445121"/>
    <w:rsid w:val="00445230"/>
    <w:rsid w:val="004D4FBE"/>
    <w:rsid w:val="005930AA"/>
    <w:rsid w:val="005D57E4"/>
    <w:rsid w:val="005E617B"/>
    <w:rsid w:val="0061447A"/>
    <w:rsid w:val="00620D1B"/>
    <w:rsid w:val="00630A76"/>
    <w:rsid w:val="0067786F"/>
    <w:rsid w:val="0068407E"/>
    <w:rsid w:val="006E124B"/>
    <w:rsid w:val="00753B41"/>
    <w:rsid w:val="009118A4"/>
    <w:rsid w:val="009149F8"/>
    <w:rsid w:val="009304DE"/>
    <w:rsid w:val="009364FA"/>
    <w:rsid w:val="00973030"/>
    <w:rsid w:val="00A60EF9"/>
    <w:rsid w:val="00A93F24"/>
    <w:rsid w:val="00AA6FF6"/>
    <w:rsid w:val="00AF1165"/>
    <w:rsid w:val="00B55974"/>
    <w:rsid w:val="00B92948"/>
    <w:rsid w:val="00BE7352"/>
    <w:rsid w:val="00C07DBF"/>
    <w:rsid w:val="00C47729"/>
    <w:rsid w:val="00C93DDA"/>
    <w:rsid w:val="00CA0969"/>
    <w:rsid w:val="00DE450E"/>
    <w:rsid w:val="00E84AF2"/>
    <w:rsid w:val="00E91711"/>
    <w:rsid w:val="00E927E8"/>
    <w:rsid w:val="00E96874"/>
    <w:rsid w:val="00EA0CF1"/>
    <w:rsid w:val="00EB1625"/>
    <w:rsid w:val="00EB3520"/>
    <w:rsid w:val="00EE094B"/>
    <w:rsid w:val="00F63594"/>
    <w:rsid w:val="00F827BC"/>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customStyle="1"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1848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036947">
      <w:bodyDiv w:val="1"/>
      <w:marLeft w:val="0"/>
      <w:marRight w:val="0"/>
      <w:marTop w:val="0"/>
      <w:marBottom w:val="0"/>
      <w:divBdr>
        <w:top w:val="none" w:sz="0" w:space="0" w:color="auto"/>
        <w:left w:val="none" w:sz="0" w:space="0" w:color="auto"/>
        <w:bottom w:val="none" w:sz="0" w:space="0" w:color="auto"/>
        <w:right w:val="none" w:sz="0" w:space="0" w:color="auto"/>
      </w:divBdr>
      <w:divsChild>
        <w:div w:id="69155788">
          <w:marLeft w:val="0"/>
          <w:marRight w:val="0"/>
          <w:marTop w:val="0"/>
          <w:marBottom w:val="0"/>
          <w:divBdr>
            <w:top w:val="none" w:sz="0" w:space="0" w:color="auto"/>
            <w:left w:val="none" w:sz="0" w:space="0" w:color="auto"/>
            <w:bottom w:val="none" w:sz="0" w:space="0" w:color="auto"/>
            <w:right w:val="none" w:sz="0" w:space="0" w:color="auto"/>
          </w:divBdr>
          <w:divsChild>
            <w:div w:id="1330714983">
              <w:marLeft w:val="0"/>
              <w:marRight w:val="0"/>
              <w:marTop w:val="0"/>
              <w:marBottom w:val="0"/>
              <w:divBdr>
                <w:top w:val="none" w:sz="0" w:space="0" w:color="auto"/>
                <w:left w:val="none" w:sz="0" w:space="0" w:color="auto"/>
                <w:bottom w:val="none" w:sz="0" w:space="0" w:color="auto"/>
                <w:right w:val="none" w:sz="0" w:space="0" w:color="auto"/>
              </w:divBdr>
              <w:divsChild>
                <w:div w:id="1782146217">
                  <w:marLeft w:val="0"/>
                  <w:marRight w:val="0"/>
                  <w:marTop w:val="0"/>
                  <w:marBottom w:val="0"/>
                  <w:divBdr>
                    <w:top w:val="none" w:sz="0" w:space="0" w:color="auto"/>
                    <w:left w:val="none" w:sz="0" w:space="0" w:color="auto"/>
                    <w:bottom w:val="none" w:sz="0" w:space="0" w:color="auto"/>
                    <w:right w:val="none" w:sz="0" w:space="0" w:color="auto"/>
                  </w:divBdr>
                  <w:divsChild>
                    <w:div w:id="1181429225">
                      <w:marLeft w:val="0"/>
                      <w:marRight w:val="0"/>
                      <w:marTop w:val="0"/>
                      <w:marBottom w:val="0"/>
                      <w:divBdr>
                        <w:top w:val="none" w:sz="0" w:space="0" w:color="auto"/>
                        <w:left w:val="none" w:sz="0" w:space="0" w:color="auto"/>
                        <w:bottom w:val="none" w:sz="0" w:space="0" w:color="auto"/>
                        <w:right w:val="none" w:sz="0" w:space="0" w:color="auto"/>
                      </w:divBdr>
                      <w:divsChild>
                        <w:div w:id="1609242681">
                          <w:marLeft w:val="0"/>
                          <w:marRight w:val="0"/>
                          <w:marTop w:val="0"/>
                          <w:marBottom w:val="0"/>
                          <w:divBdr>
                            <w:top w:val="none" w:sz="0" w:space="0" w:color="auto"/>
                            <w:left w:val="none" w:sz="0" w:space="0" w:color="auto"/>
                            <w:bottom w:val="none" w:sz="0" w:space="0" w:color="auto"/>
                            <w:right w:val="none" w:sz="0" w:space="0" w:color="auto"/>
                          </w:divBdr>
                          <w:divsChild>
                            <w:div w:id="25374989">
                              <w:marLeft w:val="-225"/>
                              <w:marRight w:val="-225"/>
                              <w:marTop w:val="0"/>
                              <w:marBottom w:val="0"/>
                              <w:divBdr>
                                <w:top w:val="none" w:sz="0" w:space="0" w:color="auto"/>
                                <w:left w:val="none" w:sz="0" w:space="0" w:color="auto"/>
                                <w:bottom w:val="none" w:sz="0" w:space="0" w:color="auto"/>
                                <w:right w:val="none" w:sz="0" w:space="0" w:color="auto"/>
                              </w:divBdr>
                              <w:divsChild>
                                <w:div w:id="918707570">
                                  <w:marLeft w:val="0"/>
                                  <w:marRight w:val="0"/>
                                  <w:marTop w:val="0"/>
                                  <w:marBottom w:val="0"/>
                                  <w:divBdr>
                                    <w:top w:val="none" w:sz="0" w:space="0" w:color="auto"/>
                                    <w:left w:val="none" w:sz="0" w:space="0" w:color="auto"/>
                                    <w:bottom w:val="none" w:sz="0" w:space="0" w:color="auto"/>
                                    <w:right w:val="none" w:sz="0" w:space="0" w:color="auto"/>
                                  </w:divBdr>
                                  <w:divsChild>
                                    <w:div w:id="1216090311">
                                      <w:marLeft w:val="0"/>
                                      <w:marRight w:val="0"/>
                                      <w:marTop w:val="0"/>
                                      <w:marBottom w:val="0"/>
                                      <w:divBdr>
                                        <w:top w:val="none" w:sz="0" w:space="0" w:color="auto"/>
                                        <w:left w:val="none" w:sz="0" w:space="0" w:color="auto"/>
                                        <w:bottom w:val="none" w:sz="0" w:space="0" w:color="auto"/>
                                        <w:right w:val="none" w:sz="0" w:space="0" w:color="auto"/>
                                      </w:divBdr>
                                      <w:divsChild>
                                        <w:div w:id="70126281">
                                          <w:marLeft w:val="0"/>
                                          <w:marRight w:val="0"/>
                                          <w:marTop w:val="0"/>
                                          <w:marBottom w:val="0"/>
                                          <w:divBdr>
                                            <w:top w:val="none" w:sz="0" w:space="0" w:color="auto"/>
                                            <w:left w:val="none" w:sz="0" w:space="0" w:color="auto"/>
                                            <w:bottom w:val="none" w:sz="0" w:space="0" w:color="auto"/>
                                            <w:right w:val="none" w:sz="0" w:space="0" w:color="auto"/>
                                          </w:divBdr>
                                          <w:divsChild>
                                            <w:div w:id="635260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896415">
      <w:bodyDiv w:val="1"/>
      <w:marLeft w:val="0"/>
      <w:marRight w:val="0"/>
      <w:marTop w:val="0"/>
      <w:marBottom w:val="0"/>
      <w:divBdr>
        <w:top w:val="none" w:sz="0" w:space="0" w:color="auto"/>
        <w:left w:val="none" w:sz="0" w:space="0" w:color="auto"/>
        <w:bottom w:val="none" w:sz="0" w:space="0" w:color="auto"/>
        <w:right w:val="none" w:sz="0" w:space="0" w:color="auto"/>
      </w:divBdr>
      <w:divsChild>
        <w:div w:id="88939260">
          <w:marLeft w:val="0"/>
          <w:marRight w:val="0"/>
          <w:marTop w:val="0"/>
          <w:marBottom w:val="0"/>
          <w:divBdr>
            <w:top w:val="none" w:sz="0" w:space="0" w:color="auto"/>
            <w:left w:val="none" w:sz="0" w:space="0" w:color="auto"/>
            <w:bottom w:val="none" w:sz="0" w:space="0" w:color="auto"/>
            <w:right w:val="none" w:sz="0" w:space="0" w:color="auto"/>
          </w:divBdr>
          <w:divsChild>
            <w:div w:id="1387952293">
              <w:marLeft w:val="0"/>
              <w:marRight w:val="0"/>
              <w:marTop w:val="0"/>
              <w:marBottom w:val="0"/>
              <w:divBdr>
                <w:top w:val="none" w:sz="0" w:space="0" w:color="auto"/>
                <w:left w:val="none" w:sz="0" w:space="0" w:color="auto"/>
                <w:bottom w:val="none" w:sz="0" w:space="0" w:color="auto"/>
                <w:right w:val="none" w:sz="0" w:space="0" w:color="auto"/>
              </w:divBdr>
              <w:divsChild>
                <w:div w:id="414475850">
                  <w:marLeft w:val="0"/>
                  <w:marRight w:val="0"/>
                  <w:marTop w:val="0"/>
                  <w:marBottom w:val="0"/>
                  <w:divBdr>
                    <w:top w:val="none" w:sz="0" w:space="0" w:color="auto"/>
                    <w:left w:val="none" w:sz="0" w:space="0" w:color="auto"/>
                    <w:bottom w:val="none" w:sz="0" w:space="0" w:color="auto"/>
                    <w:right w:val="none" w:sz="0" w:space="0" w:color="auto"/>
                  </w:divBdr>
                  <w:divsChild>
                    <w:div w:id="1339386314">
                      <w:marLeft w:val="0"/>
                      <w:marRight w:val="0"/>
                      <w:marTop w:val="0"/>
                      <w:marBottom w:val="0"/>
                      <w:divBdr>
                        <w:top w:val="none" w:sz="0" w:space="0" w:color="auto"/>
                        <w:left w:val="none" w:sz="0" w:space="0" w:color="auto"/>
                        <w:bottom w:val="none" w:sz="0" w:space="0" w:color="auto"/>
                        <w:right w:val="none" w:sz="0" w:space="0" w:color="auto"/>
                      </w:divBdr>
                      <w:divsChild>
                        <w:div w:id="1496646808">
                          <w:marLeft w:val="0"/>
                          <w:marRight w:val="0"/>
                          <w:marTop w:val="0"/>
                          <w:marBottom w:val="0"/>
                          <w:divBdr>
                            <w:top w:val="none" w:sz="0" w:space="0" w:color="auto"/>
                            <w:left w:val="none" w:sz="0" w:space="0" w:color="auto"/>
                            <w:bottom w:val="none" w:sz="0" w:space="0" w:color="auto"/>
                            <w:right w:val="none" w:sz="0" w:space="0" w:color="auto"/>
                          </w:divBdr>
                          <w:divsChild>
                            <w:div w:id="223180794">
                              <w:marLeft w:val="-225"/>
                              <w:marRight w:val="-225"/>
                              <w:marTop w:val="0"/>
                              <w:marBottom w:val="0"/>
                              <w:divBdr>
                                <w:top w:val="none" w:sz="0" w:space="0" w:color="auto"/>
                                <w:left w:val="none" w:sz="0" w:space="0" w:color="auto"/>
                                <w:bottom w:val="none" w:sz="0" w:space="0" w:color="auto"/>
                                <w:right w:val="none" w:sz="0" w:space="0" w:color="auto"/>
                              </w:divBdr>
                              <w:divsChild>
                                <w:div w:id="1854417726">
                                  <w:marLeft w:val="0"/>
                                  <w:marRight w:val="0"/>
                                  <w:marTop w:val="0"/>
                                  <w:marBottom w:val="0"/>
                                  <w:divBdr>
                                    <w:top w:val="none" w:sz="0" w:space="0" w:color="auto"/>
                                    <w:left w:val="none" w:sz="0" w:space="0" w:color="auto"/>
                                    <w:bottom w:val="none" w:sz="0" w:space="0" w:color="auto"/>
                                    <w:right w:val="none" w:sz="0" w:space="0" w:color="auto"/>
                                  </w:divBdr>
                                  <w:divsChild>
                                    <w:div w:id="1668168951">
                                      <w:marLeft w:val="0"/>
                                      <w:marRight w:val="0"/>
                                      <w:marTop w:val="0"/>
                                      <w:marBottom w:val="0"/>
                                      <w:divBdr>
                                        <w:top w:val="none" w:sz="0" w:space="0" w:color="auto"/>
                                        <w:left w:val="none" w:sz="0" w:space="0" w:color="auto"/>
                                        <w:bottom w:val="none" w:sz="0" w:space="0" w:color="auto"/>
                                        <w:right w:val="none" w:sz="0" w:space="0" w:color="auto"/>
                                      </w:divBdr>
                                      <w:divsChild>
                                        <w:div w:id="2057729348">
                                          <w:marLeft w:val="0"/>
                                          <w:marRight w:val="0"/>
                                          <w:marTop w:val="0"/>
                                          <w:marBottom w:val="0"/>
                                          <w:divBdr>
                                            <w:top w:val="none" w:sz="0" w:space="0" w:color="auto"/>
                                            <w:left w:val="none" w:sz="0" w:space="0" w:color="auto"/>
                                            <w:bottom w:val="none" w:sz="0" w:space="0" w:color="auto"/>
                                            <w:right w:val="none" w:sz="0" w:space="0" w:color="auto"/>
                                          </w:divBdr>
                                          <w:divsChild>
                                            <w:div w:id="19649679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632578">
      <w:bodyDiv w:val="1"/>
      <w:marLeft w:val="0"/>
      <w:marRight w:val="0"/>
      <w:marTop w:val="0"/>
      <w:marBottom w:val="0"/>
      <w:divBdr>
        <w:top w:val="none" w:sz="0" w:space="0" w:color="auto"/>
        <w:left w:val="none" w:sz="0" w:space="0" w:color="auto"/>
        <w:bottom w:val="none" w:sz="0" w:space="0" w:color="auto"/>
        <w:right w:val="none" w:sz="0" w:space="0" w:color="auto"/>
      </w:divBdr>
      <w:divsChild>
        <w:div w:id="127164459">
          <w:marLeft w:val="0"/>
          <w:marRight w:val="0"/>
          <w:marTop w:val="0"/>
          <w:marBottom w:val="0"/>
          <w:divBdr>
            <w:top w:val="none" w:sz="0" w:space="0" w:color="auto"/>
            <w:left w:val="none" w:sz="0" w:space="0" w:color="auto"/>
            <w:bottom w:val="none" w:sz="0" w:space="0" w:color="auto"/>
            <w:right w:val="none" w:sz="0" w:space="0" w:color="auto"/>
          </w:divBdr>
          <w:divsChild>
            <w:div w:id="354498023">
              <w:marLeft w:val="0"/>
              <w:marRight w:val="0"/>
              <w:marTop w:val="0"/>
              <w:marBottom w:val="0"/>
              <w:divBdr>
                <w:top w:val="none" w:sz="0" w:space="0" w:color="auto"/>
                <w:left w:val="none" w:sz="0" w:space="0" w:color="auto"/>
                <w:bottom w:val="none" w:sz="0" w:space="0" w:color="auto"/>
                <w:right w:val="none" w:sz="0" w:space="0" w:color="auto"/>
              </w:divBdr>
              <w:divsChild>
                <w:div w:id="1024793082">
                  <w:marLeft w:val="0"/>
                  <w:marRight w:val="0"/>
                  <w:marTop w:val="0"/>
                  <w:marBottom w:val="0"/>
                  <w:divBdr>
                    <w:top w:val="none" w:sz="0" w:space="0" w:color="auto"/>
                    <w:left w:val="none" w:sz="0" w:space="0" w:color="auto"/>
                    <w:bottom w:val="none" w:sz="0" w:space="0" w:color="auto"/>
                    <w:right w:val="none" w:sz="0" w:space="0" w:color="auto"/>
                  </w:divBdr>
                  <w:divsChild>
                    <w:div w:id="1335064179">
                      <w:marLeft w:val="0"/>
                      <w:marRight w:val="0"/>
                      <w:marTop w:val="0"/>
                      <w:marBottom w:val="0"/>
                      <w:divBdr>
                        <w:top w:val="none" w:sz="0" w:space="0" w:color="auto"/>
                        <w:left w:val="none" w:sz="0" w:space="0" w:color="auto"/>
                        <w:bottom w:val="none" w:sz="0" w:space="0" w:color="auto"/>
                        <w:right w:val="none" w:sz="0" w:space="0" w:color="auto"/>
                      </w:divBdr>
                      <w:divsChild>
                        <w:div w:id="373505511">
                          <w:marLeft w:val="0"/>
                          <w:marRight w:val="0"/>
                          <w:marTop w:val="0"/>
                          <w:marBottom w:val="0"/>
                          <w:divBdr>
                            <w:top w:val="none" w:sz="0" w:space="0" w:color="auto"/>
                            <w:left w:val="none" w:sz="0" w:space="0" w:color="auto"/>
                            <w:bottom w:val="none" w:sz="0" w:space="0" w:color="auto"/>
                            <w:right w:val="none" w:sz="0" w:space="0" w:color="auto"/>
                          </w:divBdr>
                          <w:divsChild>
                            <w:div w:id="1848208499">
                              <w:marLeft w:val="-225"/>
                              <w:marRight w:val="-225"/>
                              <w:marTop w:val="0"/>
                              <w:marBottom w:val="0"/>
                              <w:divBdr>
                                <w:top w:val="none" w:sz="0" w:space="0" w:color="auto"/>
                                <w:left w:val="none" w:sz="0" w:space="0" w:color="auto"/>
                                <w:bottom w:val="none" w:sz="0" w:space="0" w:color="auto"/>
                                <w:right w:val="none" w:sz="0" w:space="0" w:color="auto"/>
                              </w:divBdr>
                              <w:divsChild>
                                <w:div w:id="1719009666">
                                  <w:marLeft w:val="0"/>
                                  <w:marRight w:val="0"/>
                                  <w:marTop w:val="0"/>
                                  <w:marBottom w:val="0"/>
                                  <w:divBdr>
                                    <w:top w:val="none" w:sz="0" w:space="0" w:color="auto"/>
                                    <w:left w:val="none" w:sz="0" w:space="0" w:color="auto"/>
                                    <w:bottom w:val="none" w:sz="0" w:space="0" w:color="auto"/>
                                    <w:right w:val="none" w:sz="0" w:space="0" w:color="auto"/>
                                  </w:divBdr>
                                  <w:divsChild>
                                    <w:div w:id="145898042">
                                      <w:marLeft w:val="0"/>
                                      <w:marRight w:val="0"/>
                                      <w:marTop w:val="0"/>
                                      <w:marBottom w:val="0"/>
                                      <w:divBdr>
                                        <w:top w:val="none" w:sz="0" w:space="0" w:color="auto"/>
                                        <w:left w:val="none" w:sz="0" w:space="0" w:color="auto"/>
                                        <w:bottom w:val="none" w:sz="0" w:space="0" w:color="auto"/>
                                        <w:right w:val="none" w:sz="0" w:space="0" w:color="auto"/>
                                      </w:divBdr>
                                      <w:divsChild>
                                        <w:div w:id="1392001219">
                                          <w:marLeft w:val="0"/>
                                          <w:marRight w:val="0"/>
                                          <w:marTop w:val="0"/>
                                          <w:marBottom w:val="0"/>
                                          <w:divBdr>
                                            <w:top w:val="none" w:sz="0" w:space="0" w:color="auto"/>
                                            <w:left w:val="none" w:sz="0" w:space="0" w:color="auto"/>
                                            <w:bottom w:val="none" w:sz="0" w:space="0" w:color="auto"/>
                                            <w:right w:val="none" w:sz="0" w:space="0" w:color="auto"/>
                                          </w:divBdr>
                                          <w:divsChild>
                                            <w:div w:id="1730221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135-F70D-4F48-80E7-716AB4C42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FD310-410D-4CF7-878F-7831F610E1F2}">
  <ds:schemaRefs>
    <ds:schemaRef ds:uri="urn:sharePointPublishingRcaProperties"/>
  </ds:schemaRefs>
</ds:datastoreItem>
</file>

<file path=customXml/itemProps3.xml><?xml version="1.0" encoding="utf-8"?>
<ds:datastoreItem xmlns:ds="http://schemas.openxmlformats.org/officeDocument/2006/customXml" ds:itemID="{0C8BC2CA-2B4D-48F4-A1D2-D97CC1D904F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5.xml><?xml version="1.0" encoding="utf-8"?>
<ds:datastoreItem xmlns:ds="http://schemas.openxmlformats.org/officeDocument/2006/customXml" ds:itemID="{607299E3-BC95-4B0C-9EDC-8F763542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2020-02-25T16:17:00Z</dcterms:created>
  <dcterms:modified xsi:type="dcterms:W3CDTF">2020-02-25T16:17:00Z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