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300C" w14:textId="132CA69D" w:rsidR="00BE7352" w:rsidRPr="00B92948" w:rsidRDefault="006E124B" w:rsidP="00BE7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Leasing</w:t>
      </w:r>
      <w:r w:rsidR="00C47729" w:rsidRPr="00B92948">
        <w:rPr>
          <w:rFonts w:asciiTheme="minorHAnsi" w:hAnsiTheme="minorHAnsi" w:cstheme="minorHAnsi"/>
          <w:sz w:val="22"/>
          <w:szCs w:val="22"/>
          <w:lang w:val="en"/>
        </w:rPr>
        <w:t xml:space="preserve"> requirement for Mexico-domiciled motor carriers</w:t>
      </w:r>
      <w:bookmarkStart w:id="0" w:name="_GoBack"/>
      <w:bookmarkEnd w:id="0"/>
    </w:p>
    <w:p w14:paraId="28138738" w14:textId="77777777" w:rsidR="009149F8" w:rsidRPr="00B92948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654A7FE8" w14:textId="1B310ADD" w:rsidR="005D1B3A" w:rsidRPr="005D1B3A" w:rsidRDefault="0073270A" w:rsidP="005D1B3A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FAQ003</w:t>
      </w:r>
      <w:r w:rsidR="005D1B3A" w:rsidRPr="005D1B3A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  Can a U.S. company lease its equipment to a Mexico-domiciled company for operations in the United States?</w:t>
      </w:r>
    </w:p>
    <w:p w14:paraId="78A3A5A1" w14:textId="58DC36BC" w:rsidR="005930AA" w:rsidRPr="00174CFE" w:rsidRDefault="005D1B3A" w:rsidP="00174CFE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5D1B3A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D6030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Pr="005D1B3A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Pr="005D1B3A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Yes, there is no prohibition against a U.S. company leasing its equipment to a Mexico-domiciled company for operations in the United States. The company would need to comply with the leasing regulations in </w:t>
      </w:r>
      <w:r w:rsidRPr="0073270A">
        <w:rPr>
          <w:rFonts w:asciiTheme="minorHAnsi" w:hAnsiTheme="minorHAnsi" w:cstheme="minorHAnsi"/>
          <w:sz w:val="22"/>
          <w:szCs w:val="22"/>
          <w:lang w:val="en"/>
        </w:rPr>
        <w:t>49 CFR 376, Subpart B</w:t>
      </w:r>
      <w:r w:rsidRPr="005D1B3A">
        <w:rPr>
          <w:rFonts w:asciiTheme="minorHAnsi" w:hAnsiTheme="minorHAnsi" w:cstheme="minorHAnsi"/>
          <w:color w:val="212529"/>
          <w:sz w:val="22"/>
          <w:szCs w:val="22"/>
          <w:lang w:val="en"/>
        </w:rPr>
        <w:t>, and comply with the limitations of the Mexico-domiciled motor carrier’s authority to operate in the United States.</w:t>
      </w:r>
    </w:p>
    <w:sectPr w:rsidR="005930AA" w:rsidRPr="00174CF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7FAC"/>
    <w:rsid w:val="001028E3"/>
    <w:rsid w:val="00135E6C"/>
    <w:rsid w:val="00174CFE"/>
    <w:rsid w:val="001C1FFE"/>
    <w:rsid w:val="00201B8E"/>
    <w:rsid w:val="002712A8"/>
    <w:rsid w:val="002D5D65"/>
    <w:rsid w:val="002E2813"/>
    <w:rsid w:val="00347EFA"/>
    <w:rsid w:val="0040553F"/>
    <w:rsid w:val="00445121"/>
    <w:rsid w:val="0050474B"/>
    <w:rsid w:val="005930AA"/>
    <w:rsid w:val="005D1B3A"/>
    <w:rsid w:val="005D57E4"/>
    <w:rsid w:val="005E617B"/>
    <w:rsid w:val="00620D1B"/>
    <w:rsid w:val="00630A76"/>
    <w:rsid w:val="0067786F"/>
    <w:rsid w:val="0068407E"/>
    <w:rsid w:val="006E124B"/>
    <w:rsid w:val="0073270A"/>
    <w:rsid w:val="00753B41"/>
    <w:rsid w:val="009118A4"/>
    <w:rsid w:val="009149F8"/>
    <w:rsid w:val="009304DE"/>
    <w:rsid w:val="00973030"/>
    <w:rsid w:val="00A05CCB"/>
    <w:rsid w:val="00A93F24"/>
    <w:rsid w:val="00AA6FF6"/>
    <w:rsid w:val="00AF1165"/>
    <w:rsid w:val="00B55974"/>
    <w:rsid w:val="00B92948"/>
    <w:rsid w:val="00BE7352"/>
    <w:rsid w:val="00C07DBF"/>
    <w:rsid w:val="00C47729"/>
    <w:rsid w:val="00C93DDA"/>
    <w:rsid w:val="00D60308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73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96D5-0F5B-4ECC-801F-D96E2C8F8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F8CC5E-B939-414B-A6BA-714BF7450584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0C8BC2CA-2B4D-48F4-A1D2-D97CC1D904F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5523DE-3CA1-49AA-B480-0D2D47B4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2020-02-28T00:27:00Z</dcterms:created>
  <dcterms:modified xsi:type="dcterms:W3CDTF">2020-02-28T00:27:00Z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