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1300C" w14:textId="53F75B65" w:rsidR="00BE7352" w:rsidRPr="00B92948" w:rsidRDefault="00D14BB2" w:rsidP="00BE735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"/>
        </w:rPr>
        <w:t>Cross Border Transportation ELDs</w:t>
      </w:r>
    </w:p>
    <w:p w14:paraId="04D440B1" w14:textId="77777777" w:rsidR="00564E0F" w:rsidRDefault="00564E0F" w:rsidP="00564E0F">
      <w:pPr>
        <w:shd w:val="clear" w:color="auto" w:fill="FFFFFF"/>
        <w:spacing w:after="100" w:afterAutospacing="1"/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</w:pPr>
      <w:bookmarkStart w:id="0" w:name="_GoBack"/>
      <w:bookmarkEnd w:id="0"/>
    </w:p>
    <w:p w14:paraId="18D43B99" w14:textId="4F3D5C10" w:rsidR="00BC0C1C" w:rsidRPr="00BC0C1C" w:rsidRDefault="00DE21A3" w:rsidP="00BC0C1C">
      <w:pPr>
        <w:shd w:val="clear" w:color="auto" w:fill="FFFFFF"/>
        <w:spacing w:after="100" w:afterAutospacing="1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FAQ010</w:t>
      </w:r>
      <w:r w:rsidR="00BC0C1C" w:rsidRPr="00BC0C1C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:  Is a Canada/Mexico domiciled motor carrier’s driver, who is exempt under the 100 air-mile radius exception, still exempt from using an ELD when entering the United States more than 8 times in a 30-day period?</w:t>
      </w:r>
    </w:p>
    <w:p w14:paraId="634BC873" w14:textId="3CD86C39" w:rsidR="00AA0299" w:rsidRPr="00AA0299" w:rsidRDefault="00BC0C1C" w:rsidP="00BC0C1C">
      <w:pPr>
        <w:shd w:val="clear" w:color="auto" w:fill="FFFFFF"/>
        <w:spacing w:after="100" w:afterAutospacing="1"/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</w:pPr>
      <w:r w:rsidRPr="00BC0C1C">
        <w:rPr>
          <w:rFonts w:asciiTheme="minorHAnsi" w:hAnsiTheme="minorHAnsi" w:cstheme="minorHAnsi"/>
          <w:color w:val="212529"/>
          <w:sz w:val="22"/>
          <w:szCs w:val="22"/>
          <w:lang w:val="en"/>
        </w:rPr>
        <w:t> </w:t>
      </w:r>
      <w:r w:rsidR="000F46E8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Answer</w:t>
      </w:r>
      <w:r w:rsidRPr="00BC0C1C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:</w:t>
      </w:r>
    </w:p>
    <w:p w14:paraId="449CDC23" w14:textId="77777777" w:rsidR="00BC0C1C" w:rsidRPr="00BC0C1C" w:rsidRDefault="00BC0C1C" w:rsidP="00BC0C1C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495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BC0C1C">
        <w:rPr>
          <w:rFonts w:asciiTheme="minorHAnsi" w:hAnsiTheme="minorHAnsi" w:cstheme="minorHAnsi"/>
          <w:color w:val="212529"/>
          <w:sz w:val="22"/>
          <w:szCs w:val="22"/>
          <w:lang w:val="en"/>
        </w:rPr>
        <w:t>Yes. Drivers qualify for the 100 air-mile radius (</w:t>
      </w:r>
      <w:r w:rsidRPr="00BC0C1C">
        <w:rPr>
          <w:rFonts w:asciiTheme="minorHAnsi" w:hAnsiTheme="minorHAnsi" w:cstheme="minorHAnsi"/>
          <w:i/>
          <w:iCs/>
          <w:color w:val="212529"/>
          <w:sz w:val="22"/>
          <w:szCs w:val="22"/>
          <w:lang w:val="en"/>
        </w:rPr>
        <w:t>short-haul)</w:t>
      </w:r>
      <w:r w:rsidRPr="00BC0C1C">
        <w:rPr>
          <w:rFonts w:asciiTheme="minorHAnsi" w:hAnsiTheme="minorHAnsi" w:cstheme="minorHAnsi"/>
          <w:color w:val="212529"/>
          <w:sz w:val="22"/>
          <w:szCs w:val="22"/>
          <w:lang w:val="en"/>
        </w:rPr>
        <w:t xml:space="preserve"> exception regardless of the number of times they enter the U.S, </w:t>
      </w:r>
      <w:r w:rsidRPr="00BC0C1C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provided</w:t>
      </w:r>
      <w:r w:rsidRPr="00BC0C1C">
        <w:rPr>
          <w:rFonts w:asciiTheme="minorHAnsi" w:hAnsiTheme="minorHAnsi" w:cstheme="minorHAnsi"/>
          <w:color w:val="212529"/>
          <w:sz w:val="22"/>
          <w:szCs w:val="22"/>
          <w:lang w:val="en"/>
        </w:rPr>
        <w:t xml:space="preserve"> they meet all requirements of the </w:t>
      </w:r>
      <w:r w:rsidRPr="00BC0C1C">
        <w:rPr>
          <w:rFonts w:asciiTheme="minorHAnsi" w:hAnsiTheme="minorHAnsi" w:cstheme="minorHAnsi"/>
          <w:i/>
          <w:iCs/>
          <w:color w:val="212529"/>
          <w:sz w:val="22"/>
          <w:szCs w:val="22"/>
          <w:lang w:val="en"/>
        </w:rPr>
        <w:t>short-haul exception under 49 CFR 395.1(e).</w:t>
      </w:r>
    </w:p>
    <w:p w14:paraId="78A3A5A1" w14:textId="2BD6368C" w:rsidR="005930AA" w:rsidRPr="002D69A4" w:rsidRDefault="00BC0C1C" w:rsidP="002D69A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495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BC0C1C">
        <w:rPr>
          <w:rFonts w:asciiTheme="minorHAnsi" w:hAnsiTheme="minorHAnsi" w:cstheme="minorHAnsi"/>
          <w:color w:val="212529"/>
          <w:sz w:val="22"/>
          <w:szCs w:val="22"/>
          <w:lang w:val="en"/>
        </w:rPr>
        <w:t xml:space="preserve">If a driver operates in the U.S. for more than 8 days during a 30-day period and does not qualify for the </w:t>
      </w:r>
      <w:r w:rsidRPr="00BC0C1C">
        <w:rPr>
          <w:rFonts w:asciiTheme="minorHAnsi" w:hAnsiTheme="minorHAnsi" w:cstheme="minorHAnsi"/>
          <w:i/>
          <w:iCs/>
          <w:color w:val="212529"/>
          <w:sz w:val="22"/>
          <w:szCs w:val="22"/>
          <w:lang w:val="en"/>
        </w:rPr>
        <w:t xml:space="preserve">short haul exception </w:t>
      </w:r>
      <w:r w:rsidRPr="00BC0C1C">
        <w:rPr>
          <w:rFonts w:asciiTheme="minorHAnsi" w:hAnsiTheme="minorHAnsi" w:cstheme="minorHAnsi"/>
          <w:color w:val="212529"/>
          <w:sz w:val="22"/>
          <w:szCs w:val="22"/>
          <w:lang w:val="en"/>
        </w:rPr>
        <w:t>after the 8</w:t>
      </w:r>
      <w:r w:rsidRPr="00BC0C1C">
        <w:rPr>
          <w:rFonts w:asciiTheme="minorHAnsi" w:hAnsiTheme="minorHAnsi" w:cstheme="minorHAnsi"/>
          <w:color w:val="212529"/>
          <w:sz w:val="22"/>
          <w:szCs w:val="22"/>
          <w:vertAlign w:val="superscript"/>
          <w:lang w:val="en"/>
        </w:rPr>
        <w:t>th</w:t>
      </w:r>
      <w:r w:rsidRPr="00BC0C1C">
        <w:rPr>
          <w:rFonts w:asciiTheme="minorHAnsi" w:hAnsiTheme="minorHAnsi" w:cstheme="minorHAnsi"/>
          <w:color w:val="212529"/>
          <w:sz w:val="22"/>
          <w:szCs w:val="22"/>
          <w:lang w:val="en"/>
        </w:rPr>
        <w:t xml:space="preserve"> day, the driver is subject to the ELD rule unless another exemption applies.</w:t>
      </w:r>
    </w:p>
    <w:sectPr w:rsidR="005930AA" w:rsidRPr="002D69A4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B1611"/>
    <w:multiLevelType w:val="multilevel"/>
    <w:tmpl w:val="60FAE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D029FE"/>
    <w:multiLevelType w:val="multilevel"/>
    <w:tmpl w:val="708C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AA3B0F"/>
    <w:multiLevelType w:val="multilevel"/>
    <w:tmpl w:val="E09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FA4972"/>
    <w:multiLevelType w:val="multilevel"/>
    <w:tmpl w:val="9792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6055D2"/>
    <w:multiLevelType w:val="multilevel"/>
    <w:tmpl w:val="48E8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AF288B"/>
    <w:multiLevelType w:val="multilevel"/>
    <w:tmpl w:val="4A5C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9826F8"/>
    <w:multiLevelType w:val="multilevel"/>
    <w:tmpl w:val="66F4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10"/>
  </w:num>
  <w:num w:numId="8">
    <w:abstractNumId w:val="1"/>
  </w:num>
  <w:num w:numId="9">
    <w:abstractNumId w:val="5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6C6B"/>
    <w:rsid w:val="000951D7"/>
    <w:rsid w:val="00097FAC"/>
    <w:rsid w:val="000A4F8F"/>
    <w:rsid w:val="000F46E8"/>
    <w:rsid w:val="001028E3"/>
    <w:rsid w:val="00125C14"/>
    <w:rsid w:val="00135E6C"/>
    <w:rsid w:val="00196ED0"/>
    <w:rsid w:val="001C1FFE"/>
    <w:rsid w:val="00201B8E"/>
    <w:rsid w:val="002712A8"/>
    <w:rsid w:val="00282E66"/>
    <w:rsid w:val="002D5D65"/>
    <w:rsid w:val="002D69A4"/>
    <w:rsid w:val="002E2813"/>
    <w:rsid w:val="00347EFA"/>
    <w:rsid w:val="00387D30"/>
    <w:rsid w:val="0040553F"/>
    <w:rsid w:val="00445121"/>
    <w:rsid w:val="0050474B"/>
    <w:rsid w:val="00564E0F"/>
    <w:rsid w:val="005930AA"/>
    <w:rsid w:val="00593A1B"/>
    <w:rsid w:val="005D1B3A"/>
    <w:rsid w:val="005D57E4"/>
    <w:rsid w:val="005E617B"/>
    <w:rsid w:val="00620D1B"/>
    <w:rsid w:val="00630A76"/>
    <w:rsid w:val="0067786F"/>
    <w:rsid w:val="00682E4B"/>
    <w:rsid w:val="0068407E"/>
    <w:rsid w:val="006D6096"/>
    <w:rsid w:val="006E124B"/>
    <w:rsid w:val="00753B41"/>
    <w:rsid w:val="007C2178"/>
    <w:rsid w:val="008C3C80"/>
    <w:rsid w:val="009118A4"/>
    <w:rsid w:val="009149F8"/>
    <w:rsid w:val="009304DE"/>
    <w:rsid w:val="00973030"/>
    <w:rsid w:val="009770B8"/>
    <w:rsid w:val="00A93F24"/>
    <w:rsid w:val="00A9461C"/>
    <w:rsid w:val="00AA0299"/>
    <w:rsid w:val="00AA6FF6"/>
    <w:rsid w:val="00AF1165"/>
    <w:rsid w:val="00B55974"/>
    <w:rsid w:val="00B92948"/>
    <w:rsid w:val="00BC0C1C"/>
    <w:rsid w:val="00BD4E88"/>
    <w:rsid w:val="00BE7352"/>
    <w:rsid w:val="00C07DBF"/>
    <w:rsid w:val="00C47729"/>
    <w:rsid w:val="00C93DDA"/>
    <w:rsid w:val="00D14BB2"/>
    <w:rsid w:val="00D1536F"/>
    <w:rsid w:val="00DE21A3"/>
    <w:rsid w:val="00E84AF2"/>
    <w:rsid w:val="00E91711"/>
    <w:rsid w:val="00E927E8"/>
    <w:rsid w:val="00E96874"/>
    <w:rsid w:val="00EA0CF1"/>
    <w:rsid w:val="00EB1625"/>
    <w:rsid w:val="00EB3520"/>
    <w:rsid w:val="00EE094B"/>
    <w:rsid w:val="00EF3D54"/>
    <w:rsid w:val="00EF41D7"/>
    <w:rsid w:val="00F63594"/>
    <w:rsid w:val="00F827BC"/>
    <w:rsid w:val="00F96E4A"/>
    <w:rsid w:val="00FE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E9687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Mention">
    <w:name w:val="Mention"/>
    <w:basedOn w:val="DefaultParagraphFont"/>
    <w:uiPriority w:val="99"/>
    <w:semiHidden/>
    <w:unhideWhenUsed/>
    <w:rsid w:val="009149F8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927E8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E2813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DE2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E2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8587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1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0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684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81149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0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931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62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9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501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0733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9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946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92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68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22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84889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9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42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188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03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0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8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6409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1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5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1636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5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6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20192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2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914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1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66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02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49622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65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1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8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98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82694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81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1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4402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8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424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1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3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3900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6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387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8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0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26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292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1744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4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55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328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1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76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9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19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6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40471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322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82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5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75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55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2152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72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10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37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02574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57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02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97992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369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784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7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869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8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96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7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62805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244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85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56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2679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836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2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5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84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976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8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20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31470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55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07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73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95842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2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79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4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86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4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4822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2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000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7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8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845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6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120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1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9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7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94777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66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50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2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549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5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800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7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9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8608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0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1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65973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64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72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84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5910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731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25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8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31641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8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187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9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5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0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27603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9562A-B61B-4669-9BB1-1A4825B896B5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10C0DD41-63DD-43CC-841C-C2637EB9D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E38C72-2D6E-440D-A1A9-A10E639803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8BC2CA-2B4D-48F4-A1D2-D97CC1D904FC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75384A5-1EC4-4119-8480-6FFE035FF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Ahmad, Waqas CTR (OST)</cp:lastModifiedBy>
  <cp:revision>2</cp:revision>
  <dcterms:created xsi:type="dcterms:W3CDTF">2020-02-28T01:29:00Z</dcterms:created>
  <dcterms:modified xsi:type="dcterms:W3CDTF">2020-02-28T01:29:00Z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