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2412E3" w14:textId="354A2DEF" w:rsidR="007E7BAE" w:rsidRDefault="00FA30E2" w:rsidP="00FA30E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t>Cross-border hours-of-service requirements</w:t>
      </w:r>
    </w:p>
    <w:p w14:paraId="708E08E5" w14:textId="77777777" w:rsidR="00810E19" w:rsidRDefault="00810E19" w:rsidP="00DF4325">
      <w:pPr>
        <w:pStyle w:val="NormalWeb"/>
        <w:shd w:val="clear" w:color="auto" w:fill="FFFFFF"/>
        <w:rPr>
          <w:rFonts w:ascii="Times New Roman" w:hAnsi="Times New Roman"/>
          <w:b/>
          <w:bCs/>
        </w:rPr>
      </w:pPr>
    </w:p>
    <w:p w14:paraId="0EB7081F" w14:textId="3F1A5725" w:rsidR="00DF4325" w:rsidRPr="00DF4325" w:rsidRDefault="00FA30E2" w:rsidP="00DF4325">
      <w:pPr>
        <w:pStyle w:val="NormalWeb"/>
        <w:shd w:val="clear" w:color="auto" w:fill="FFFFFF"/>
        <w:rPr>
          <w:rFonts w:cs="Segoe UI"/>
          <w:color w:val="212529"/>
          <w:sz w:val="25"/>
          <w:szCs w:val="25"/>
          <w:lang w:val="en"/>
        </w:rPr>
      </w:pPr>
      <w:r>
        <w:rPr>
          <w:rFonts w:ascii="Times New Roman" w:hAnsi="Times New Roman"/>
          <w:b/>
          <w:bCs/>
        </w:rPr>
        <w:t>FAQ005</w:t>
      </w:r>
      <w:r w:rsidR="0042201E" w:rsidRPr="00C578AD">
        <w:rPr>
          <w:rFonts w:ascii="Times New Roman" w:hAnsi="Times New Roman"/>
          <w:b/>
          <w:bCs/>
        </w:rPr>
        <w:t xml:space="preserve">: </w:t>
      </w:r>
      <w:r w:rsidR="00DF4325" w:rsidRPr="00DF4325">
        <w:rPr>
          <w:rFonts w:cs="Segoe UI"/>
          <w:b/>
          <w:bCs/>
          <w:color w:val="212529"/>
          <w:sz w:val="25"/>
          <w:szCs w:val="25"/>
          <w:lang w:val="en"/>
        </w:rPr>
        <w:t>What is the maximum driving time a CMV driver of property may drive in the United States?</w:t>
      </w:r>
    </w:p>
    <w:p w14:paraId="1EBF3533" w14:textId="1466365F" w:rsidR="00DF4325" w:rsidRDefault="00810E19" w:rsidP="00DF4325">
      <w:pPr>
        <w:pStyle w:val="NormalWeb"/>
        <w:shd w:val="clear" w:color="auto" w:fill="FFFFFF"/>
        <w:rPr>
          <w:rFonts w:cs="Segoe UI"/>
          <w:color w:val="212529"/>
          <w:sz w:val="25"/>
          <w:szCs w:val="25"/>
          <w:lang w:val="en"/>
        </w:rPr>
      </w:pPr>
      <w:r>
        <w:rPr>
          <w:rFonts w:ascii="Times New Roman" w:hAnsi="Times New Roman"/>
          <w:b/>
          <w:bCs/>
          <w:color w:val="000000"/>
        </w:rPr>
        <w:t>Answer</w:t>
      </w:r>
      <w:r w:rsidR="00C578AD" w:rsidRPr="00C578AD">
        <w:rPr>
          <w:rFonts w:ascii="Times New Roman" w:hAnsi="Times New Roman"/>
          <w:b/>
          <w:bCs/>
          <w:color w:val="000000"/>
        </w:rPr>
        <w:t xml:space="preserve">: </w:t>
      </w:r>
      <w:r w:rsidR="00DF4325">
        <w:rPr>
          <w:rFonts w:cs="Segoe UI"/>
          <w:color w:val="212529"/>
          <w:sz w:val="25"/>
          <w:szCs w:val="25"/>
          <w:lang w:val="en"/>
        </w:rPr>
        <w:t> </w:t>
      </w:r>
      <w:r w:rsidR="00DF4325" w:rsidRPr="00FA30E2">
        <w:rPr>
          <w:rFonts w:cs="Segoe UI"/>
          <w:sz w:val="25"/>
          <w:szCs w:val="25"/>
          <w:lang w:val="en"/>
        </w:rPr>
        <w:t>11 hours in a 14-consecutive hour duty period after having 10-consecutive hours off duty</w:t>
      </w:r>
      <w:r w:rsidR="00DF4325">
        <w:rPr>
          <w:rFonts w:cs="Segoe UI"/>
          <w:color w:val="212529"/>
          <w:sz w:val="25"/>
          <w:szCs w:val="25"/>
          <w:lang w:val="en"/>
        </w:rPr>
        <w:t>. (49 CFR § 395.3(a)(3))</w:t>
      </w:r>
    </w:p>
    <w:p w14:paraId="2868B840" w14:textId="77777777" w:rsidR="007E7BAE" w:rsidRPr="008E7A40" w:rsidRDefault="00DF4325" w:rsidP="00FA30E2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212529"/>
          <w:sz w:val="24"/>
          <w:szCs w:val="24"/>
          <w:lang w:val="en"/>
        </w:rPr>
      </w:pPr>
      <w:r w:rsidRPr="008E7A40">
        <w:rPr>
          <w:rFonts w:ascii="Open Sans" w:hAnsi="Open Sans" w:cs="Segoe UI"/>
          <w:color w:val="212529"/>
          <w:sz w:val="25"/>
          <w:szCs w:val="25"/>
          <w:lang w:val="en"/>
        </w:rPr>
        <w:t>Rest breaks during 14-consecutive hour duty period: Driving is not permitted if more than 8 hours have passed since the end of the driver’s last off-duty or sleeper-berth period of at least 30 minutes.</w:t>
      </w:r>
    </w:p>
    <w:sectPr w:rsidR="007E7BAE" w:rsidRPr="008E7A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altName w:val="Segoe UI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C15055"/>
    <w:multiLevelType w:val="multilevel"/>
    <w:tmpl w:val="1ECA9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01E"/>
    <w:rsid w:val="000C4092"/>
    <w:rsid w:val="003B42F3"/>
    <w:rsid w:val="0042201E"/>
    <w:rsid w:val="007E7BAE"/>
    <w:rsid w:val="00810E19"/>
    <w:rsid w:val="008E7A40"/>
    <w:rsid w:val="00B81B46"/>
    <w:rsid w:val="00BB0FD4"/>
    <w:rsid w:val="00C578AD"/>
    <w:rsid w:val="00D01330"/>
    <w:rsid w:val="00DF4325"/>
    <w:rsid w:val="00FA30E2"/>
    <w:rsid w:val="00FF7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0BA9D0"/>
  <w15:chartTrackingRefBased/>
  <w15:docId w15:val="{A6398F67-6D60-4EE4-8A7B-C5E392112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220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201E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2201E"/>
    <w:rPr>
      <w:b/>
      <w:bCs/>
    </w:rPr>
  </w:style>
  <w:style w:type="paragraph" w:styleId="NormalWeb">
    <w:name w:val="Normal (Web)"/>
    <w:basedOn w:val="Normal"/>
    <w:uiPriority w:val="99"/>
    <w:unhideWhenUsed/>
    <w:rsid w:val="0042201E"/>
    <w:pPr>
      <w:spacing w:after="100" w:afterAutospacing="1" w:line="240" w:lineRule="auto"/>
    </w:pPr>
    <w:rPr>
      <w:rFonts w:ascii="Open Sans" w:eastAsia="Times New Roman" w:hAnsi="Open Sans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42201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201E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2201E"/>
    <w:rPr>
      <w:color w:val="0000FF"/>
      <w:u w:val="single"/>
    </w:rPr>
  </w:style>
  <w:style w:type="table" w:styleId="TableGrid">
    <w:name w:val="Table Grid"/>
    <w:basedOn w:val="TableNormal"/>
    <w:uiPriority w:val="39"/>
    <w:rsid w:val="00FA30E2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0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98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98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74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009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0440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788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023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7063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0882211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1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62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56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01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05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168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39449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304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0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482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0826014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722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9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55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94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43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711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25353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407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680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7408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8100979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rca:RCAuthoringProperties xmlns:rca="urn:sharePointPublishingRcaProperties">
  <rca:Converter rca:guid="6dfdc5b4-2a28-4a06-b0c6-ad3901e3a807">
    <rca:property rca:type="InheritParentSettings">False</rca:property>
    <rca:property rca:type="SelectedPageLayout">24</rca:property>
    <rca:property rca:type="SelectedPageField">f55c4d88-1f2e-4ad9-aaa8-819af4ee7ee8</rca:property>
    <rca:property rca:type="SelectedStylesField">a932ec3f-94c1-48b1-b6dc-41aaa6eb7e54</rca:property>
    <rca:property rca:type="CreatePageWithSourceDocument">True</rca:property>
    <rca:property rca:type="AllowChangeLocationConfig">True</rca:property>
    <rca:property rca:type="ConfiguredPageLocation">https://one.dot.gov/fmcsa</rca:property>
    <rca:property rca:type="CreateSynchronously">True</rca:property>
    <rca:property rca:type="AllowChangeProcessingConfig">True</rca:property>
    <rca:property rca:type="ConverterSpecificSettings"/>
  </rca:Converter>
</rca:RCAuthoring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7F2CB44E0D3B45B3208132CB108B47" ma:contentTypeVersion="1" ma:contentTypeDescription="Create a new document." ma:contentTypeScope="" ma:versionID="7af11c53f7b8ee8dbd85e41050a86aa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bb9ff0a29388135f283ffa78f89813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41BA057-931D-4A93-9F6E-AE25F92AFE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850D95-E526-45C9-8984-9B9D15AF055F}">
  <ds:schemaRefs>
    <ds:schemaRef ds:uri="urn:sharePointPublishingRcaProperties"/>
  </ds:schemaRefs>
</ds:datastoreItem>
</file>

<file path=customXml/itemProps3.xml><?xml version="1.0" encoding="utf-8"?>
<ds:datastoreItem xmlns:ds="http://schemas.openxmlformats.org/officeDocument/2006/customXml" ds:itemID="{DE1157D3-F4A5-4E68-8E2D-13E2F7000D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A209F52-5222-4B7C-8B82-2B28BD93048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Price, Bryan (FMCSA)</dc:creator>
  <cp:keywords/>
  <dc:description/>
  <cp:lastModifiedBy>Ahmad, Uzair CTR (OST)</cp:lastModifiedBy>
  <cp:revision>2</cp:revision>
  <dcterms:created xsi:type="dcterms:W3CDTF">2020-02-28T02:39:00Z</dcterms:created>
  <dcterms:modified xsi:type="dcterms:W3CDTF">2020-02-28T02:39:00Z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0x0101007C7F2CB44E0D3B45B3208132CB108B47</vt:lpwstr>
  </property>
</Properties>
</file>