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57C3ED03" w:rsidR="00BE7352" w:rsidRPr="00B92948" w:rsidRDefault="008D290B" w:rsidP="00BE735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n"/>
        </w:rPr>
        <w:t>Commercial Zone Operations</w:t>
      </w:r>
    </w:p>
    <w:p w14:paraId="28138738" w14:textId="77777777" w:rsidR="009149F8" w:rsidRPr="0004634F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483CCEEE" w14:textId="77777777" w:rsidR="00D1435E" w:rsidRDefault="00D1435E" w:rsidP="00991688">
      <w:pPr>
        <w:shd w:val="clear" w:color="auto" w:fill="FFFFFF"/>
        <w:spacing w:after="100" w:afterAutospacing="1"/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</w:pPr>
    </w:p>
    <w:p w14:paraId="6C2C9D67" w14:textId="77CD5007" w:rsidR="00991688" w:rsidRPr="00991688" w:rsidRDefault="00A73071" w:rsidP="00991688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FAQ</w:t>
      </w:r>
      <w:r w:rsidR="008D290B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002</w:t>
      </w:r>
      <w:r w:rsidR="00991688" w:rsidRPr="0099168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 xml:space="preserve">:  May a Mexico-domiciled carrier operate in the U.S. with a copy of the completed commercial zone application in the vehicle and </w:t>
      </w:r>
      <w:proofErr w:type="gramStart"/>
      <w:r w:rsidR="00991688" w:rsidRPr="0099168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be in compliance with</w:t>
      </w:r>
      <w:proofErr w:type="gramEnd"/>
      <w:r w:rsidR="00991688" w:rsidRPr="0099168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 xml:space="preserve"> the regulations?</w:t>
      </w:r>
    </w:p>
    <w:p w14:paraId="2F47D90F" w14:textId="700C3F50" w:rsidR="00991688" w:rsidRPr="00991688" w:rsidRDefault="00991688" w:rsidP="00991688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991688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D7324E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Answer</w:t>
      </w:r>
      <w:r w:rsidRPr="00991688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:</w:t>
      </w:r>
      <w:r w:rsidRPr="00991688">
        <w:rPr>
          <w:rFonts w:asciiTheme="minorHAnsi" w:hAnsiTheme="minorHAnsi" w:cstheme="minorHAnsi"/>
          <w:color w:val="212529"/>
          <w:sz w:val="22"/>
          <w:szCs w:val="22"/>
          <w:lang w:val="en"/>
        </w:rPr>
        <w:t>  No, that is not sufficient. The requirement is for the carrier to have on board the vehicle a copy of the complete Certificate of Registration or Operating Authority.</w:t>
      </w:r>
    </w:p>
    <w:p w14:paraId="061E3D3A" w14:textId="34B325F5" w:rsidR="008D290B" w:rsidRDefault="004C14AA" w:rsidP="0041640F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07299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</w:t>
      </w:r>
    </w:p>
    <w:p w14:paraId="78A3A5A1" w14:textId="46B31654" w:rsidR="005930AA" w:rsidRPr="00227198" w:rsidRDefault="005930AA" w:rsidP="008D290B">
      <w:pPr>
        <w:pStyle w:val="Heading4"/>
        <w:shd w:val="clear" w:color="auto" w:fill="FFFFFF"/>
        <w:spacing w:before="0"/>
        <w:rPr>
          <w:rFonts w:asciiTheme="minorHAnsi" w:hAnsiTheme="minorHAnsi" w:cstheme="minorHAnsi"/>
          <w:color w:val="333333"/>
          <w:sz w:val="22"/>
          <w:szCs w:val="22"/>
        </w:rPr>
      </w:pPr>
    </w:p>
    <w:sectPr w:rsidR="005930AA" w:rsidRPr="0022719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0B4A"/>
    <w:multiLevelType w:val="multilevel"/>
    <w:tmpl w:val="7BE6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94166"/>
    <w:multiLevelType w:val="multilevel"/>
    <w:tmpl w:val="5F54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4634F"/>
    <w:rsid w:val="00072996"/>
    <w:rsid w:val="00097FAC"/>
    <w:rsid w:val="001028E3"/>
    <w:rsid w:val="00135E6C"/>
    <w:rsid w:val="001C1FFE"/>
    <w:rsid w:val="00201B8E"/>
    <w:rsid w:val="00227198"/>
    <w:rsid w:val="0026457F"/>
    <w:rsid w:val="002712A8"/>
    <w:rsid w:val="002D5D65"/>
    <w:rsid w:val="002E2813"/>
    <w:rsid w:val="00314A12"/>
    <w:rsid w:val="00347EFA"/>
    <w:rsid w:val="0040553F"/>
    <w:rsid w:val="0041640F"/>
    <w:rsid w:val="00445121"/>
    <w:rsid w:val="004C14AA"/>
    <w:rsid w:val="0050474B"/>
    <w:rsid w:val="005930AA"/>
    <w:rsid w:val="005D1B3A"/>
    <w:rsid w:val="005D57E4"/>
    <w:rsid w:val="005E617B"/>
    <w:rsid w:val="00620D1B"/>
    <w:rsid w:val="00630A76"/>
    <w:rsid w:val="0067786F"/>
    <w:rsid w:val="0068407E"/>
    <w:rsid w:val="006E124B"/>
    <w:rsid w:val="00753B41"/>
    <w:rsid w:val="00791385"/>
    <w:rsid w:val="00875573"/>
    <w:rsid w:val="008D290B"/>
    <w:rsid w:val="009118A4"/>
    <w:rsid w:val="009149F8"/>
    <w:rsid w:val="009304DE"/>
    <w:rsid w:val="00973030"/>
    <w:rsid w:val="00991688"/>
    <w:rsid w:val="00A6664E"/>
    <w:rsid w:val="00A73071"/>
    <w:rsid w:val="00A93F24"/>
    <w:rsid w:val="00A9461C"/>
    <w:rsid w:val="00AA6FF6"/>
    <w:rsid w:val="00AF1165"/>
    <w:rsid w:val="00B43758"/>
    <w:rsid w:val="00B55974"/>
    <w:rsid w:val="00B92948"/>
    <w:rsid w:val="00BE7352"/>
    <w:rsid w:val="00C07DBF"/>
    <w:rsid w:val="00C47729"/>
    <w:rsid w:val="00C93DDA"/>
    <w:rsid w:val="00D1435E"/>
    <w:rsid w:val="00D51A61"/>
    <w:rsid w:val="00D7324E"/>
    <w:rsid w:val="00E84AF2"/>
    <w:rsid w:val="00E91711"/>
    <w:rsid w:val="00E927E8"/>
    <w:rsid w:val="00E96874"/>
    <w:rsid w:val="00EA0CF1"/>
    <w:rsid w:val="00EB1625"/>
    <w:rsid w:val="00EB3520"/>
    <w:rsid w:val="00EE094B"/>
    <w:rsid w:val="00F11899"/>
    <w:rsid w:val="00F63594"/>
    <w:rsid w:val="00F827BC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8D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21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706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7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694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5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539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31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0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2419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95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7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2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645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019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3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87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967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9566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3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56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51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8527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292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2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27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9CB4-6634-43AA-BD07-FC52E8E54BF3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BC2CA-2B4D-48F4-A1D2-D97CC1D904F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9402A4-EDBF-425F-947F-DCF689FCF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B6F6F29-1C5B-4E92-9DCE-81F5E847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Uzair CTR (OST)</cp:lastModifiedBy>
  <cp:revision>2</cp:revision>
  <dcterms:created xsi:type="dcterms:W3CDTF">2020-02-28T02:02:00Z</dcterms:created>
  <dcterms:modified xsi:type="dcterms:W3CDTF">2020-02-28T02:02:00Z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