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165F12BD" w:rsidR="00BE7352" w:rsidRPr="00B92948" w:rsidRDefault="006B5BCB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Cross-border commercial and non-Commercial Driver License Requirements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2D39A1A4" w14:textId="77777777" w:rsidR="007401E4" w:rsidRDefault="007401E4" w:rsidP="000E4B82">
      <w:pPr>
        <w:rPr>
          <w:rFonts w:asciiTheme="minorHAnsi" w:hAnsiTheme="minorHAnsi" w:cstheme="minorHAnsi"/>
          <w:bCs/>
          <w:color w:val="212529"/>
          <w:sz w:val="22"/>
          <w:szCs w:val="25"/>
        </w:rPr>
      </w:pPr>
    </w:p>
    <w:p w14:paraId="044F833E" w14:textId="29473E9C" w:rsidR="000E4B82" w:rsidRPr="00397612" w:rsidRDefault="009C4288" w:rsidP="000E4B82">
      <w:pPr>
        <w:rPr>
          <w:rFonts w:asciiTheme="minorHAnsi" w:hAnsiTheme="minorHAnsi" w:cstheme="minorHAnsi"/>
          <w:b/>
          <w:bCs/>
          <w:color w:val="212529"/>
          <w:sz w:val="22"/>
          <w:szCs w:val="25"/>
        </w:rPr>
      </w:pPr>
      <w:r w:rsidRPr="00397612">
        <w:rPr>
          <w:rFonts w:asciiTheme="minorHAnsi" w:hAnsiTheme="minorHAnsi" w:cstheme="minorHAnsi"/>
          <w:b/>
          <w:bCs/>
          <w:color w:val="212529"/>
          <w:sz w:val="22"/>
          <w:szCs w:val="25"/>
        </w:rPr>
        <w:t>FA</w:t>
      </w:r>
      <w:r w:rsidR="000E4B82" w:rsidRPr="00397612">
        <w:rPr>
          <w:rFonts w:asciiTheme="minorHAnsi" w:hAnsiTheme="minorHAnsi" w:cstheme="minorHAnsi"/>
          <w:b/>
          <w:bCs/>
          <w:color w:val="212529"/>
          <w:sz w:val="22"/>
          <w:szCs w:val="25"/>
        </w:rPr>
        <w:t>Q</w:t>
      </w:r>
      <w:r w:rsidR="004F5B3D" w:rsidRPr="00397612">
        <w:rPr>
          <w:rFonts w:asciiTheme="minorHAnsi" w:hAnsiTheme="minorHAnsi" w:cstheme="minorHAnsi"/>
          <w:b/>
          <w:bCs/>
          <w:color w:val="212529"/>
          <w:sz w:val="22"/>
          <w:szCs w:val="25"/>
        </w:rPr>
        <w:t>00</w:t>
      </w:r>
      <w:r w:rsidR="000E4B82" w:rsidRPr="00397612">
        <w:rPr>
          <w:rFonts w:asciiTheme="minorHAnsi" w:hAnsiTheme="minorHAnsi" w:cstheme="minorHAnsi"/>
          <w:b/>
          <w:bCs/>
          <w:color w:val="212529"/>
          <w:sz w:val="22"/>
          <w:szCs w:val="25"/>
        </w:rPr>
        <w:t>2:  A driver with residence in Mexico drives for a U.S. company.  Does that driver need a state-issued commercial driver’s license?</w:t>
      </w:r>
    </w:p>
    <w:p w14:paraId="796A81BD" w14:textId="77777777" w:rsidR="000E4B82" w:rsidRPr="0041311B" w:rsidRDefault="000E4B82" w:rsidP="000E4B82">
      <w:pPr>
        <w:rPr>
          <w:rFonts w:asciiTheme="minorHAnsi" w:hAnsiTheme="minorHAnsi" w:cstheme="minorHAnsi"/>
          <w:bCs/>
          <w:color w:val="212529"/>
          <w:sz w:val="22"/>
          <w:szCs w:val="25"/>
        </w:rPr>
      </w:pPr>
      <w:r w:rsidRPr="0041311B">
        <w:rPr>
          <w:rFonts w:asciiTheme="minorHAnsi" w:hAnsiTheme="minorHAnsi" w:cstheme="minorHAnsi"/>
          <w:bCs/>
          <w:color w:val="212529"/>
          <w:sz w:val="22"/>
          <w:szCs w:val="25"/>
        </w:rPr>
        <w:t> </w:t>
      </w:r>
    </w:p>
    <w:p w14:paraId="060033EA" w14:textId="515B18D5" w:rsidR="000E4B82" w:rsidRPr="0041311B" w:rsidRDefault="007401E4" w:rsidP="000E4B82">
      <w:pPr>
        <w:rPr>
          <w:rFonts w:asciiTheme="minorHAnsi" w:hAnsiTheme="minorHAnsi" w:cstheme="minorHAnsi"/>
          <w:bCs/>
          <w:color w:val="212529"/>
          <w:sz w:val="22"/>
          <w:szCs w:val="25"/>
        </w:rPr>
      </w:pPr>
      <w:r>
        <w:rPr>
          <w:rFonts w:asciiTheme="minorHAnsi" w:hAnsiTheme="minorHAnsi" w:cstheme="minorHAnsi"/>
          <w:bCs/>
          <w:color w:val="212529"/>
          <w:sz w:val="22"/>
          <w:szCs w:val="25"/>
        </w:rPr>
        <w:t>Answer</w:t>
      </w:r>
      <w:r w:rsidR="000E4B82" w:rsidRPr="0041311B">
        <w:rPr>
          <w:rFonts w:asciiTheme="minorHAnsi" w:hAnsiTheme="minorHAnsi" w:cstheme="minorHAnsi"/>
          <w:bCs/>
          <w:color w:val="212529"/>
          <w:sz w:val="22"/>
          <w:szCs w:val="25"/>
        </w:rPr>
        <w:t>:  No, the driver may hold a valid license for the type of vehicle operated that is issued by the Mexico’s Secretaría de Comunicaciones y Transportes (SCT).  Licensing is not dependent on place of employment.</w:t>
      </w:r>
    </w:p>
    <w:p w14:paraId="0DE8D7BF" w14:textId="77777777" w:rsidR="000E4B82" w:rsidRPr="0041311B" w:rsidRDefault="000E4B82" w:rsidP="000E4B82">
      <w:pPr>
        <w:rPr>
          <w:rFonts w:asciiTheme="minorHAnsi" w:hAnsiTheme="minorHAnsi" w:cstheme="minorHAnsi"/>
          <w:bCs/>
          <w:color w:val="212529"/>
          <w:sz w:val="22"/>
          <w:szCs w:val="25"/>
        </w:rPr>
      </w:pPr>
    </w:p>
    <w:p w14:paraId="50D43C0C" w14:textId="77777777" w:rsidR="000E4B82" w:rsidRPr="0041311B" w:rsidRDefault="000E4B82" w:rsidP="000E4B82">
      <w:pPr>
        <w:rPr>
          <w:rFonts w:asciiTheme="minorHAnsi" w:hAnsiTheme="minorHAnsi" w:cstheme="minorHAnsi"/>
          <w:bCs/>
          <w:color w:val="212529"/>
          <w:sz w:val="22"/>
          <w:szCs w:val="25"/>
        </w:rPr>
      </w:pPr>
      <w:r w:rsidRPr="0041311B">
        <w:rPr>
          <w:rFonts w:asciiTheme="minorHAnsi" w:hAnsiTheme="minorHAnsi" w:cstheme="minorHAnsi"/>
          <w:bCs/>
          <w:color w:val="212529"/>
          <w:sz w:val="22"/>
          <w:szCs w:val="25"/>
        </w:rPr>
        <w:t>However, to clarify further, the U.S. only recognizes the license (Licencia Federal de Conductor) issued by Mexico's SCT (NOT a Mexican-state-issued license) as reciprocal for operations in the U.S.</w:t>
      </w:r>
    </w:p>
    <w:p w14:paraId="6C8C54C4" w14:textId="6CF33F76" w:rsidR="0041311B" w:rsidRDefault="0041311B" w:rsidP="000E4B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sectPr w:rsidR="0041311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025CA" w14:textId="77777777" w:rsidR="00620345" w:rsidRDefault="00620345" w:rsidP="00075C42">
      <w:r>
        <w:separator/>
      </w:r>
    </w:p>
  </w:endnote>
  <w:endnote w:type="continuationSeparator" w:id="0">
    <w:p w14:paraId="22D7DAFE" w14:textId="77777777" w:rsidR="00620345" w:rsidRDefault="00620345" w:rsidP="000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4DBB" w14:textId="77777777" w:rsidR="00620345" w:rsidRDefault="00620345" w:rsidP="00075C42">
      <w:r>
        <w:separator/>
      </w:r>
    </w:p>
  </w:footnote>
  <w:footnote w:type="continuationSeparator" w:id="0">
    <w:p w14:paraId="25CC0D71" w14:textId="77777777" w:rsidR="00620345" w:rsidRDefault="00620345" w:rsidP="0007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5C42"/>
    <w:rsid w:val="000951D7"/>
    <w:rsid w:val="00097FAC"/>
    <w:rsid w:val="000A4F8F"/>
    <w:rsid w:val="000C79B4"/>
    <w:rsid w:val="000E4B82"/>
    <w:rsid w:val="001028E3"/>
    <w:rsid w:val="00112F58"/>
    <w:rsid w:val="00135E6C"/>
    <w:rsid w:val="001B1398"/>
    <w:rsid w:val="001C1FFE"/>
    <w:rsid w:val="00201B8E"/>
    <w:rsid w:val="002712A8"/>
    <w:rsid w:val="002D5D65"/>
    <w:rsid w:val="002E2813"/>
    <w:rsid w:val="0030637B"/>
    <w:rsid w:val="00347EFA"/>
    <w:rsid w:val="00397612"/>
    <w:rsid w:val="003C15A4"/>
    <w:rsid w:val="0040553F"/>
    <w:rsid w:val="0041311B"/>
    <w:rsid w:val="00445121"/>
    <w:rsid w:val="004F5B3D"/>
    <w:rsid w:val="0050474B"/>
    <w:rsid w:val="005930AA"/>
    <w:rsid w:val="00593A1B"/>
    <w:rsid w:val="005D1B3A"/>
    <w:rsid w:val="005D57E4"/>
    <w:rsid w:val="005E617B"/>
    <w:rsid w:val="00620345"/>
    <w:rsid w:val="00620D1B"/>
    <w:rsid w:val="00630A76"/>
    <w:rsid w:val="0067786F"/>
    <w:rsid w:val="0068407E"/>
    <w:rsid w:val="006B5BCB"/>
    <w:rsid w:val="006E124B"/>
    <w:rsid w:val="007401E4"/>
    <w:rsid w:val="00753B41"/>
    <w:rsid w:val="007C2178"/>
    <w:rsid w:val="009118A4"/>
    <w:rsid w:val="009149F8"/>
    <w:rsid w:val="00920392"/>
    <w:rsid w:val="009304DE"/>
    <w:rsid w:val="00973030"/>
    <w:rsid w:val="009770B8"/>
    <w:rsid w:val="009C4288"/>
    <w:rsid w:val="009E52A2"/>
    <w:rsid w:val="00A8781B"/>
    <w:rsid w:val="00A93F24"/>
    <w:rsid w:val="00A9461C"/>
    <w:rsid w:val="00AA6FF6"/>
    <w:rsid w:val="00AF1165"/>
    <w:rsid w:val="00B55974"/>
    <w:rsid w:val="00B92948"/>
    <w:rsid w:val="00BB3F5E"/>
    <w:rsid w:val="00BE7352"/>
    <w:rsid w:val="00C07DBF"/>
    <w:rsid w:val="00C47729"/>
    <w:rsid w:val="00C93DDA"/>
    <w:rsid w:val="00D522F9"/>
    <w:rsid w:val="00DF5CEC"/>
    <w:rsid w:val="00E84AF2"/>
    <w:rsid w:val="00E91711"/>
    <w:rsid w:val="00E927E8"/>
    <w:rsid w:val="00E96874"/>
    <w:rsid w:val="00EA0CF1"/>
    <w:rsid w:val="00EA713C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8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C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5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C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26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5709ED-106B-4939-AE03-A273FE7D11ED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C85D6C6B-E8FF-4BD5-860B-DA995D828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79E2B0-9DDF-4ABA-A3E1-E76CC8F2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2020-02-27T18:20:00Z</dcterms:created>
  <dcterms:modified xsi:type="dcterms:W3CDTF">2020-02-27T18:20:00Z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