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535" w:rsidRPr="003773C9" w:rsidRDefault="003773C9" w:rsidP="002C01E1">
      <w:pPr>
        <w:pStyle w:val="Title"/>
        <w:rPr>
          <w:sz w:val="40"/>
        </w:rPr>
      </w:pPr>
      <w:r w:rsidRPr="003773C9">
        <w:rPr>
          <w:sz w:val="40"/>
        </w:rPr>
        <w:t>About CDLs Transcript</w:t>
      </w:r>
    </w:p>
    <w:p w:rsidR="002B50F0" w:rsidRPr="003773C9" w:rsidRDefault="0029648D" w:rsidP="003773C9">
      <w:pPr>
        <w:rPr>
          <w:sz w:val="24"/>
        </w:rPr>
      </w:pPr>
      <w:bookmarkStart w:id="0" w:name="_GoBack"/>
      <w:r w:rsidRPr="0029648D">
        <w:rPr>
          <w:b/>
          <w:sz w:val="24"/>
        </w:rPr>
        <w:t>Officer:</w:t>
      </w:r>
      <w:bookmarkEnd w:id="0"/>
      <w:r>
        <w:rPr>
          <w:sz w:val="24"/>
        </w:rPr>
        <w:t xml:space="preserve"> </w:t>
      </w:r>
      <w:r w:rsidR="003773C9" w:rsidRPr="003773C9">
        <w:rPr>
          <w:sz w:val="24"/>
        </w:rPr>
        <w:t>So the commercial driver’s license identifies the driver, and it also identifies what he is qualified to do. So the first thing I look at when I check a commercial driver’s license, and they vary from state to state because in the lower 48 states, we’ll see drivers from every state, and the commercial driver’s license should have, at the top, “commercial driver’s license” or “CDL” so I can immediately determine if it is a CDL, not a regular driver’s license.</w:t>
      </w:r>
    </w:p>
    <w:p w:rsidR="002C01E1" w:rsidRPr="002C01E1" w:rsidRDefault="002C01E1" w:rsidP="003773C9"/>
    <w:sectPr w:rsidR="002C01E1" w:rsidRPr="002C0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2B8"/>
    <w:multiLevelType w:val="hybridMultilevel"/>
    <w:tmpl w:val="AA527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262CE"/>
    <w:multiLevelType w:val="hybridMultilevel"/>
    <w:tmpl w:val="76924A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6E77DE"/>
    <w:multiLevelType w:val="hybridMultilevel"/>
    <w:tmpl w:val="A0CEB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884"/>
    <w:rsid w:val="00137790"/>
    <w:rsid w:val="0029648D"/>
    <w:rsid w:val="002B50F0"/>
    <w:rsid w:val="002C01E1"/>
    <w:rsid w:val="003773C9"/>
    <w:rsid w:val="00411BB7"/>
    <w:rsid w:val="00432E73"/>
    <w:rsid w:val="00740884"/>
    <w:rsid w:val="00796DE0"/>
    <w:rsid w:val="009C01F0"/>
    <w:rsid w:val="00A20FA2"/>
    <w:rsid w:val="00AB6535"/>
    <w:rsid w:val="00C82CAC"/>
    <w:rsid w:val="00D11D51"/>
    <w:rsid w:val="00DC18F6"/>
    <w:rsid w:val="00DE1787"/>
    <w:rsid w:val="00EE66D8"/>
    <w:rsid w:val="00F46EAF"/>
    <w:rsid w:val="00F90219"/>
    <w:rsid w:val="00F9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84"/>
    <w:rPr>
      <w:rFonts w:ascii="Times New Roman" w:hAnsi="Times New Roman" w:cs="Times New Roman"/>
    </w:rPr>
  </w:style>
  <w:style w:type="paragraph" w:styleId="Heading1">
    <w:name w:val="heading 1"/>
    <w:basedOn w:val="Normal"/>
    <w:next w:val="Normal"/>
    <w:link w:val="Heading1Char"/>
    <w:uiPriority w:val="9"/>
    <w:qFormat/>
    <w:rsid w:val="002C01E1"/>
    <w:pPr>
      <w:outlineLvl w:val="0"/>
    </w:pPr>
    <w:rPr>
      <w:b/>
      <w:sz w:val="24"/>
      <w:szCs w:val="24"/>
    </w:rPr>
  </w:style>
  <w:style w:type="paragraph" w:styleId="Heading2">
    <w:name w:val="heading 2"/>
    <w:basedOn w:val="Normal"/>
    <w:next w:val="Normal"/>
    <w:link w:val="Heading2Char"/>
    <w:uiPriority w:val="9"/>
    <w:unhideWhenUsed/>
    <w:qFormat/>
    <w:rsid w:val="002B50F0"/>
    <w:pPr>
      <w:ind w:left="36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1E1"/>
    <w:rPr>
      <w:rFonts w:ascii="Times New Roman" w:hAnsi="Times New Roman" w:cs="Times New Roman"/>
      <w:b/>
      <w:sz w:val="24"/>
      <w:szCs w:val="24"/>
    </w:rPr>
  </w:style>
  <w:style w:type="paragraph" w:styleId="Title">
    <w:name w:val="Title"/>
    <w:basedOn w:val="Normal"/>
    <w:next w:val="Normal"/>
    <w:link w:val="TitleChar"/>
    <w:uiPriority w:val="10"/>
    <w:qFormat/>
    <w:rsid w:val="002C01E1"/>
    <w:pPr>
      <w:pBdr>
        <w:bottom w:val="single" w:sz="4" w:space="4" w:color="000000" w:themeColor="text1"/>
      </w:pBdr>
      <w:spacing w:after="300" w:line="240" w:lineRule="auto"/>
      <w:contextualSpacing/>
    </w:pPr>
    <w:rPr>
      <w:rFonts w:eastAsiaTheme="majorEastAsia"/>
      <w:b/>
      <w:spacing w:val="5"/>
      <w:kern w:val="28"/>
      <w:sz w:val="36"/>
      <w:szCs w:val="36"/>
    </w:rPr>
  </w:style>
  <w:style w:type="character" w:customStyle="1" w:styleId="TitleChar">
    <w:name w:val="Title Char"/>
    <w:basedOn w:val="DefaultParagraphFont"/>
    <w:link w:val="Title"/>
    <w:uiPriority w:val="10"/>
    <w:rsid w:val="002C01E1"/>
    <w:rPr>
      <w:rFonts w:ascii="Times New Roman" w:eastAsiaTheme="majorEastAsia" w:hAnsi="Times New Roman" w:cs="Times New Roman"/>
      <w:b/>
      <w:spacing w:val="5"/>
      <w:kern w:val="28"/>
      <w:sz w:val="36"/>
      <w:szCs w:val="36"/>
    </w:rPr>
  </w:style>
  <w:style w:type="character" w:styleId="CommentReference">
    <w:name w:val="annotation reference"/>
    <w:basedOn w:val="DefaultParagraphFont"/>
    <w:uiPriority w:val="99"/>
    <w:semiHidden/>
    <w:unhideWhenUsed/>
    <w:rsid w:val="002C01E1"/>
    <w:rPr>
      <w:sz w:val="16"/>
      <w:szCs w:val="16"/>
    </w:rPr>
  </w:style>
  <w:style w:type="paragraph" w:styleId="CommentText">
    <w:name w:val="annotation text"/>
    <w:basedOn w:val="Normal"/>
    <w:link w:val="CommentTextChar"/>
    <w:uiPriority w:val="99"/>
    <w:semiHidden/>
    <w:unhideWhenUsed/>
    <w:rsid w:val="002C01E1"/>
    <w:pPr>
      <w:spacing w:line="240" w:lineRule="auto"/>
    </w:pPr>
    <w:rPr>
      <w:sz w:val="20"/>
      <w:szCs w:val="20"/>
    </w:rPr>
  </w:style>
  <w:style w:type="character" w:customStyle="1" w:styleId="CommentTextChar">
    <w:name w:val="Comment Text Char"/>
    <w:basedOn w:val="DefaultParagraphFont"/>
    <w:link w:val="CommentText"/>
    <w:uiPriority w:val="99"/>
    <w:semiHidden/>
    <w:rsid w:val="002C01E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01E1"/>
    <w:rPr>
      <w:b/>
      <w:bCs/>
    </w:rPr>
  </w:style>
  <w:style w:type="character" w:customStyle="1" w:styleId="CommentSubjectChar">
    <w:name w:val="Comment Subject Char"/>
    <w:basedOn w:val="CommentTextChar"/>
    <w:link w:val="CommentSubject"/>
    <w:uiPriority w:val="99"/>
    <w:semiHidden/>
    <w:rsid w:val="002C01E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2C0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E1"/>
    <w:rPr>
      <w:rFonts w:ascii="Tahoma" w:hAnsi="Tahoma" w:cs="Tahoma"/>
      <w:sz w:val="16"/>
      <w:szCs w:val="16"/>
    </w:rPr>
  </w:style>
  <w:style w:type="character" w:styleId="Emphasis">
    <w:name w:val="Emphasis"/>
    <w:basedOn w:val="DefaultParagraphFont"/>
    <w:uiPriority w:val="20"/>
    <w:qFormat/>
    <w:rsid w:val="002C01E1"/>
    <w:rPr>
      <w:i/>
      <w:iCs/>
    </w:rPr>
  </w:style>
  <w:style w:type="paragraph" w:styleId="ListParagraph">
    <w:name w:val="List Paragraph"/>
    <w:basedOn w:val="Normal"/>
    <w:uiPriority w:val="34"/>
    <w:qFormat/>
    <w:rsid w:val="00411BB7"/>
    <w:pPr>
      <w:ind w:left="720"/>
      <w:contextualSpacing/>
    </w:pPr>
  </w:style>
  <w:style w:type="character" w:customStyle="1" w:styleId="Heading2Char">
    <w:name w:val="Heading 2 Char"/>
    <w:basedOn w:val="DefaultParagraphFont"/>
    <w:link w:val="Heading2"/>
    <w:uiPriority w:val="9"/>
    <w:rsid w:val="002B50F0"/>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884"/>
    <w:rPr>
      <w:rFonts w:ascii="Times New Roman" w:hAnsi="Times New Roman" w:cs="Times New Roman"/>
    </w:rPr>
  </w:style>
  <w:style w:type="paragraph" w:styleId="Heading1">
    <w:name w:val="heading 1"/>
    <w:basedOn w:val="Normal"/>
    <w:next w:val="Normal"/>
    <w:link w:val="Heading1Char"/>
    <w:uiPriority w:val="9"/>
    <w:qFormat/>
    <w:rsid w:val="002C01E1"/>
    <w:pPr>
      <w:outlineLvl w:val="0"/>
    </w:pPr>
    <w:rPr>
      <w:b/>
      <w:sz w:val="24"/>
      <w:szCs w:val="24"/>
    </w:rPr>
  </w:style>
  <w:style w:type="paragraph" w:styleId="Heading2">
    <w:name w:val="heading 2"/>
    <w:basedOn w:val="Normal"/>
    <w:next w:val="Normal"/>
    <w:link w:val="Heading2Char"/>
    <w:uiPriority w:val="9"/>
    <w:unhideWhenUsed/>
    <w:qFormat/>
    <w:rsid w:val="002B50F0"/>
    <w:pPr>
      <w:ind w:left="36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1E1"/>
    <w:rPr>
      <w:rFonts w:ascii="Times New Roman" w:hAnsi="Times New Roman" w:cs="Times New Roman"/>
      <w:b/>
      <w:sz w:val="24"/>
      <w:szCs w:val="24"/>
    </w:rPr>
  </w:style>
  <w:style w:type="paragraph" w:styleId="Title">
    <w:name w:val="Title"/>
    <w:basedOn w:val="Normal"/>
    <w:next w:val="Normal"/>
    <w:link w:val="TitleChar"/>
    <w:uiPriority w:val="10"/>
    <w:qFormat/>
    <w:rsid w:val="002C01E1"/>
    <w:pPr>
      <w:pBdr>
        <w:bottom w:val="single" w:sz="4" w:space="4" w:color="000000" w:themeColor="text1"/>
      </w:pBdr>
      <w:spacing w:after="300" w:line="240" w:lineRule="auto"/>
      <w:contextualSpacing/>
    </w:pPr>
    <w:rPr>
      <w:rFonts w:eastAsiaTheme="majorEastAsia"/>
      <w:b/>
      <w:spacing w:val="5"/>
      <w:kern w:val="28"/>
      <w:sz w:val="36"/>
      <w:szCs w:val="36"/>
    </w:rPr>
  </w:style>
  <w:style w:type="character" w:customStyle="1" w:styleId="TitleChar">
    <w:name w:val="Title Char"/>
    <w:basedOn w:val="DefaultParagraphFont"/>
    <w:link w:val="Title"/>
    <w:uiPriority w:val="10"/>
    <w:rsid w:val="002C01E1"/>
    <w:rPr>
      <w:rFonts w:ascii="Times New Roman" w:eastAsiaTheme="majorEastAsia" w:hAnsi="Times New Roman" w:cs="Times New Roman"/>
      <w:b/>
      <w:spacing w:val="5"/>
      <w:kern w:val="28"/>
      <w:sz w:val="36"/>
      <w:szCs w:val="36"/>
    </w:rPr>
  </w:style>
  <w:style w:type="character" w:styleId="CommentReference">
    <w:name w:val="annotation reference"/>
    <w:basedOn w:val="DefaultParagraphFont"/>
    <w:uiPriority w:val="99"/>
    <w:semiHidden/>
    <w:unhideWhenUsed/>
    <w:rsid w:val="002C01E1"/>
    <w:rPr>
      <w:sz w:val="16"/>
      <w:szCs w:val="16"/>
    </w:rPr>
  </w:style>
  <w:style w:type="paragraph" w:styleId="CommentText">
    <w:name w:val="annotation text"/>
    <w:basedOn w:val="Normal"/>
    <w:link w:val="CommentTextChar"/>
    <w:uiPriority w:val="99"/>
    <w:semiHidden/>
    <w:unhideWhenUsed/>
    <w:rsid w:val="002C01E1"/>
    <w:pPr>
      <w:spacing w:line="240" w:lineRule="auto"/>
    </w:pPr>
    <w:rPr>
      <w:sz w:val="20"/>
      <w:szCs w:val="20"/>
    </w:rPr>
  </w:style>
  <w:style w:type="character" w:customStyle="1" w:styleId="CommentTextChar">
    <w:name w:val="Comment Text Char"/>
    <w:basedOn w:val="DefaultParagraphFont"/>
    <w:link w:val="CommentText"/>
    <w:uiPriority w:val="99"/>
    <w:semiHidden/>
    <w:rsid w:val="002C01E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01E1"/>
    <w:rPr>
      <w:b/>
      <w:bCs/>
    </w:rPr>
  </w:style>
  <w:style w:type="character" w:customStyle="1" w:styleId="CommentSubjectChar">
    <w:name w:val="Comment Subject Char"/>
    <w:basedOn w:val="CommentTextChar"/>
    <w:link w:val="CommentSubject"/>
    <w:uiPriority w:val="99"/>
    <w:semiHidden/>
    <w:rsid w:val="002C01E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2C0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E1"/>
    <w:rPr>
      <w:rFonts w:ascii="Tahoma" w:hAnsi="Tahoma" w:cs="Tahoma"/>
      <w:sz w:val="16"/>
      <w:szCs w:val="16"/>
    </w:rPr>
  </w:style>
  <w:style w:type="character" w:styleId="Emphasis">
    <w:name w:val="Emphasis"/>
    <w:basedOn w:val="DefaultParagraphFont"/>
    <w:uiPriority w:val="20"/>
    <w:qFormat/>
    <w:rsid w:val="002C01E1"/>
    <w:rPr>
      <w:i/>
      <w:iCs/>
    </w:rPr>
  </w:style>
  <w:style w:type="paragraph" w:styleId="ListParagraph">
    <w:name w:val="List Paragraph"/>
    <w:basedOn w:val="Normal"/>
    <w:uiPriority w:val="34"/>
    <w:qFormat/>
    <w:rsid w:val="00411BB7"/>
    <w:pPr>
      <w:ind w:left="720"/>
      <w:contextualSpacing/>
    </w:pPr>
  </w:style>
  <w:style w:type="character" w:customStyle="1" w:styleId="Heading2Char">
    <w:name w:val="Heading 2 Char"/>
    <w:basedOn w:val="DefaultParagraphFont"/>
    <w:link w:val="Heading2"/>
    <w:uiPriority w:val="9"/>
    <w:rsid w:val="002B50F0"/>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866992">
      <w:bodyDiv w:val="1"/>
      <w:marLeft w:val="0"/>
      <w:marRight w:val="0"/>
      <w:marTop w:val="0"/>
      <w:marBottom w:val="0"/>
      <w:divBdr>
        <w:top w:val="none" w:sz="0" w:space="0" w:color="auto"/>
        <w:left w:val="none" w:sz="0" w:space="0" w:color="auto"/>
        <w:bottom w:val="none" w:sz="0" w:space="0" w:color="auto"/>
        <w:right w:val="none" w:sz="0" w:space="0" w:color="auto"/>
      </w:divBdr>
    </w:div>
    <w:div w:id="152955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Large Truck and Bus Traffic Enforcement</vt:lpstr>
    </vt:vector>
  </TitlesOfParts>
  <Company>DOT</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Large Truck and Bus Traffic Enforcement</dc:title>
  <dc:subject>Large Truck and Bus Traffic Enforcement</dc:subject>
  <dc:creator>Federal Motor Carrier Safety Administration</dc:creator>
  <cp:keywords>Large Truck, Bus, Traffic Enforcement</cp:keywords>
  <cp:lastModifiedBy>USDOT_User</cp:lastModifiedBy>
  <cp:revision>10</cp:revision>
  <dcterms:created xsi:type="dcterms:W3CDTF">2015-02-02T19:14:00Z</dcterms:created>
  <dcterms:modified xsi:type="dcterms:W3CDTF">2015-04-27T19:00:00Z</dcterms:modified>
</cp:coreProperties>
</file>