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535" w:rsidRPr="003773C9" w:rsidRDefault="005377ED" w:rsidP="002C01E1">
      <w:pPr>
        <w:pStyle w:val="Title"/>
        <w:rPr>
          <w:sz w:val="40"/>
        </w:rPr>
      </w:pPr>
      <w:r w:rsidRPr="005377ED">
        <w:rPr>
          <w:sz w:val="40"/>
        </w:rPr>
        <w:t>Driver Behaviors</w:t>
      </w:r>
      <w:bookmarkStart w:id="0" w:name="_GoBack"/>
      <w:bookmarkEnd w:id="0"/>
      <w:r w:rsidR="003773C9" w:rsidRPr="003773C9">
        <w:rPr>
          <w:sz w:val="40"/>
        </w:rPr>
        <w:t xml:space="preserve"> Transcript</w:t>
      </w:r>
    </w:p>
    <w:p w:rsidR="00C84799" w:rsidRPr="00B04CE3" w:rsidRDefault="00B04CE3" w:rsidP="00B04CE3">
      <w:r w:rsidRPr="00B04CE3">
        <w:rPr>
          <w:b/>
          <w:sz w:val="24"/>
        </w:rPr>
        <w:t>Narrator:</w:t>
      </w:r>
      <w:r>
        <w:rPr>
          <w:sz w:val="24"/>
        </w:rPr>
        <w:t xml:space="preserve"> </w:t>
      </w:r>
      <w:r w:rsidR="005377ED" w:rsidRPr="005377ED">
        <w:rPr>
          <w:sz w:val="24"/>
        </w:rPr>
        <w:t>88% of commercial motor vehicle-involved fatal crashes are caused by driver behavior.</w:t>
      </w:r>
      <w:r w:rsidR="005377ED">
        <w:rPr>
          <w:sz w:val="24"/>
        </w:rPr>
        <w:t xml:space="preserve"> </w:t>
      </w:r>
      <w:r w:rsidR="005377ED" w:rsidRPr="005377ED">
        <w:rPr>
          <w:sz w:val="24"/>
        </w:rPr>
        <w:t>And the most common behaviors causing these crashes are: improper lane use, distracted driving, speed, failure to yield, following too closely,</w:t>
      </w:r>
      <w:r w:rsidR="005377ED">
        <w:rPr>
          <w:sz w:val="24"/>
        </w:rPr>
        <w:t xml:space="preserve"> </w:t>
      </w:r>
      <w:r w:rsidR="005377ED" w:rsidRPr="005377ED">
        <w:rPr>
          <w:sz w:val="24"/>
        </w:rPr>
        <w:t>aggressive or reckless driving, stop sign and red light violations, and driving under the influence of alcohol or drugs.</w:t>
      </w:r>
      <w:r w:rsidR="005377ED">
        <w:rPr>
          <w:sz w:val="24"/>
        </w:rPr>
        <w:t xml:space="preserve"> </w:t>
      </w:r>
      <w:r w:rsidR="005377ED" w:rsidRPr="005377ED">
        <w:rPr>
          <w:sz w:val="24"/>
        </w:rPr>
        <w:t>Not all jurisdictions have laws that allow law enforcement to stop drivers not wearing seat belts or using cell phones,</w:t>
      </w:r>
      <w:r w:rsidR="005377ED">
        <w:rPr>
          <w:sz w:val="24"/>
        </w:rPr>
        <w:t xml:space="preserve"> </w:t>
      </w:r>
      <w:r w:rsidR="005377ED" w:rsidRPr="005377ED">
        <w:rPr>
          <w:sz w:val="24"/>
        </w:rPr>
        <w:t>but if yours does, those violations should be targeted as well.</w:t>
      </w:r>
    </w:p>
    <w:sectPr w:rsidR="00C84799" w:rsidRPr="00B04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2B8"/>
    <w:multiLevelType w:val="hybridMultilevel"/>
    <w:tmpl w:val="AA527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262CE"/>
    <w:multiLevelType w:val="hybridMultilevel"/>
    <w:tmpl w:val="76924A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6E77DE"/>
    <w:multiLevelType w:val="hybridMultilevel"/>
    <w:tmpl w:val="A0CEB0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84"/>
    <w:rsid w:val="00137790"/>
    <w:rsid w:val="002B50F0"/>
    <w:rsid w:val="002C01E1"/>
    <w:rsid w:val="003773C9"/>
    <w:rsid w:val="00405640"/>
    <w:rsid w:val="00411BB7"/>
    <w:rsid w:val="00432E73"/>
    <w:rsid w:val="005377ED"/>
    <w:rsid w:val="00740884"/>
    <w:rsid w:val="007439D0"/>
    <w:rsid w:val="00796DE0"/>
    <w:rsid w:val="009C01F0"/>
    <w:rsid w:val="00A20FA2"/>
    <w:rsid w:val="00AB6535"/>
    <w:rsid w:val="00B04CE3"/>
    <w:rsid w:val="00C82CAC"/>
    <w:rsid w:val="00C84799"/>
    <w:rsid w:val="00D11D51"/>
    <w:rsid w:val="00DC18F6"/>
    <w:rsid w:val="00DE1787"/>
    <w:rsid w:val="00EE66D8"/>
    <w:rsid w:val="00F46EAF"/>
    <w:rsid w:val="00F90219"/>
    <w:rsid w:val="00F9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Large Truck and Bus Traffic Enforcement</vt:lpstr>
    </vt:vector>
  </TitlesOfParts>
  <Company>DOT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Large Truck and Bus Traffic Enforcement</dc:title>
  <dc:subject>Large Truck and Bus Traffic Enforcement</dc:subject>
  <dc:creator>Federal Motor Carrier Safety Administration</dc:creator>
  <cp:keywords>Large Truck, Bus, Traffic Enforcement</cp:keywords>
  <cp:lastModifiedBy>USDOT_User</cp:lastModifiedBy>
  <cp:revision>14</cp:revision>
  <dcterms:created xsi:type="dcterms:W3CDTF">2015-02-02T19:14:00Z</dcterms:created>
  <dcterms:modified xsi:type="dcterms:W3CDTF">2015-04-27T18:55:00Z</dcterms:modified>
</cp:coreProperties>
</file>